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5A265AC" wp14:editId="4223305B">
            <wp:simplePos x="0" y="0"/>
            <wp:positionH relativeFrom="column">
              <wp:posOffset>489204</wp:posOffset>
            </wp:positionH>
            <wp:positionV relativeFrom="paragraph">
              <wp:posOffset>0</wp:posOffset>
            </wp:positionV>
            <wp:extent cx="5840476" cy="7785735"/>
            <wp:effectExtent l="38100" t="0" r="26924" b="2348865"/>
            <wp:wrapNone/>
            <wp:docPr id="1" name="Picture 0" descr="sar-s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-sc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476" cy="7785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72"/>
          <w:szCs w:val="72"/>
        </w:rPr>
      </w:pPr>
      <w:r w:rsidRPr="00355B30">
        <w:rPr>
          <w:rFonts w:ascii="TH Sarabun New" w:hAnsi="TH Sarabun New" w:cs="TH Sarabun New"/>
          <w:b/>
          <w:bCs/>
          <w:color w:val="000000"/>
          <w:sz w:val="72"/>
          <w:szCs w:val="72"/>
          <w:cs/>
        </w:rPr>
        <w:t>รายงานการประเมินตนเอง</w:t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4"/>
          <w:szCs w:val="64"/>
        </w:rPr>
      </w:pPr>
      <w:r>
        <w:rPr>
          <w:rFonts w:ascii="TH Sarabun New" w:hAnsi="TH Sarabun New" w:cs="TH Sarabun New"/>
          <w:b/>
          <w:bCs/>
          <w:color w:val="000000"/>
          <w:sz w:val="64"/>
          <w:szCs w:val="64"/>
        </w:rPr>
        <w:t>Self</w:t>
      </w:r>
      <w:r>
        <w:rPr>
          <w:rFonts w:ascii="TH Sarabun New" w:hAnsi="TH Sarabun New" w:cs="TH Sarabun New"/>
          <w:b/>
          <w:bCs/>
          <w:color w:val="000000"/>
          <w:sz w:val="64"/>
          <w:szCs w:val="64"/>
          <w:cs/>
        </w:rPr>
        <w:t>-</w:t>
      </w:r>
      <w:r w:rsidRPr="00355B30">
        <w:rPr>
          <w:rFonts w:ascii="TH Sarabun New" w:hAnsi="TH Sarabun New" w:cs="TH Sarabun New"/>
          <w:b/>
          <w:bCs/>
          <w:color w:val="000000"/>
          <w:sz w:val="64"/>
          <w:szCs w:val="64"/>
        </w:rPr>
        <w:t>Asses</w:t>
      </w:r>
      <w:r>
        <w:rPr>
          <w:rFonts w:ascii="TH Sarabun New" w:hAnsi="TH Sarabun New" w:cs="TH Sarabun New"/>
          <w:b/>
          <w:bCs/>
          <w:color w:val="000000"/>
          <w:sz w:val="64"/>
          <w:szCs w:val="64"/>
        </w:rPr>
        <w:t>s</w:t>
      </w:r>
      <w:r w:rsidRPr="00355B30">
        <w:rPr>
          <w:rFonts w:ascii="TH Sarabun New" w:hAnsi="TH Sarabun New" w:cs="TH Sarabun New"/>
          <w:b/>
          <w:bCs/>
          <w:color w:val="000000"/>
          <w:sz w:val="64"/>
          <w:szCs w:val="64"/>
        </w:rPr>
        <w:t>ment Report</w:t>
      </w:r>
      <w:r w:rsidRPr="00355B30">
        <w:rPr>
          <w:rFonts w:ascii="TH Sarabun New" w:hAnsi="TH Sarabun New" w:cs="TH Sarabun New"/>
          <w:b/>
          <w:bCs/>
          <w:color w:val="000000"/>
          <w:sz w:val="64"/>
          <w:szCs w:val="64"/>
          <w:cs/>
        </w:rPr>
        <w:t xml:space="preserve">: </w:t>
      </w:r>
      <w:r w:rsidRPr="00355B30">
        <w:rPr>
          <w:rFonts w:ascii="TH Sarabun New" w:hAnsi="TH Sarabun New" w:cs="TH Sarabun New"/>
          <w:b/>
          <w:bCs/>
          <w:color w:val="000000"/>
          <w:sz w:val="64"/>
          <w:szCs w:val="64"/>
        </w:rPr>
        <w:t>SAR</w:t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72"/>
          <w:szCs w:val="72"/>
        </w:rPr>
      </w:pPr>
      <w:r w:rsidRPr="00355B30">
        <w:rPr>
          <w:rFonts w:ascii="TH Sarabun New" w:hAnsi="TH Sarabun New" w:cs="TH Sarabun New"/>
          <w:b/>
          <w:bCs/>
          <w:color w:val="000000"/>
          <w:sz w:val="72"/>
          <w:szCs w:val="72"/>
          <w:cs/>
        </w:rPr>
        <w:t>ประจําปีการศึกษา</w:t>
      </w:r>
      <w:r w:rsidRPr="00DF04BB">
        <w:rPr>
          <w:rFonts w:ascii="TH Sarabun New" w:hAnsi="TH Sarabun New" w:cs="TH Sarabun New"/>
          <w:b/>
          <w:bCs/>
          <w:color w:val="FF0000"/>
          <w:sz w:val="72"/>
          <w:szCs w:val="72"/>
          <w:cs/>
        </w:rPr>
        <w:t xml:space="preserve"> </w:t>
      </w:r>
      <w:r w:rsidRPr="00552A84">
        <w:rPr>
          <w:rFonts w:ascii="TH Sarabun New" w:hAnsi="TH Sarabun New" w:cs="TH Sarabun New"/>
          <w:b/>
          <w:bCs/>
          <w:sz w:val="72"/>
          <w:szCs w:val="72"/>
        </w:rPr>
        <w:t>255</w:t>
      </w:r>
      <w:r>
        <w:rPr>
          <w:rFonts w:ascii="TH Sarabun New" w:hAnsi="TH Sarabun New" w:cs="TH Sarabun New" w:hint="cs"/>
          <w:b/>
          <w:bCs/>
          <w:color w:val="000000"/>
          <w:sz w:val="72"/>
          <w:szCs w:val="72"/>
          <w:cs/>
        </w:rPr>
        <w:t>9</w:t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</w:pPr>
      <w:r w:rsidRPr="00355B30"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  <w:t>ภาควิชา</w:t>
      </w:r>
      <w:r w:rsidR="006C5DDD"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  <w:t>/</w:t>
      </w:r>
      <w:r w:rsidR="006C5DDD">
        <w:rPr>
          <w:rFonts w:ascii="TH Sarabun New" w:hAnsi="TH Sarabun New" w:cs="TH Sarabun New" w:hint="cs"/>
          <w:b/>
          <w:bCs/>
          <w:color w:val="000000"/>
          <w:sz w:val="60"/>
          <w:szCs w:val="60"/>
          <w:cs/>
        </w:rPr>
        <w:t>หลักสูตร</w:t>
      </w:r>
      <w:r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  <w:t>……………………..</w:t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  <w:r w:rsidRPr="00355B30"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  <w:t>คณะวิทยาศาสตร์</w:t>
      </w:r>
    </w:p>
    <w:p w:rsidR="00021980" w:rsidRPr="00355B30" w:rsidRDefault="00021980" w:rsidP="0002198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60"/>
          <w:szCs w:val="60"/>
        </w:rPr>
      </w:pPr>
      <w:r w:rsidRPr="00355B30">
        <w:rPr>
          <w:rFonts w:ascii="TH Sarabun New" w:hAnsi="TH Sarabun New" w:cs="TH Sarabun New"/>
          <w:b/>
          <w:bCs/>
          <w:color w:val="000000"/>
          <w:sz w:val="60"/>
          <w:szCs w:val="60"/>
          <w:cs/>
        </w:rPr>
        <w:t>มหาวิทยาลัยมหิดล</w:t>
      </w:r>
    </w:p>
    <w:p w:rsidR="00BF282F" w:rsidRDefault="00021980" w:rsidP="00021980">
      <w:pPr>
        <w:jc w:val="center"/>
        <w:rPr>
          <w:rFonts w:ascii="TH Sarabun New" w:hAnsi="TH Sarabun New" w:cs="TH Sarabun New"/>
          <w:sz w:val="32"/>
          <w:szCs w:val="32"/>
        </w:rPr>
      </w:pPr>
      <w:r w:rsidRPr="00552A84">
        <w:rPr>
          <w:rFonts w:ascii="TH Sarabun New" w:hAnsi="TH Sarabun New" w:cs="TH Sarabun New"/>
          <w:b/>
          <w:bCs/>
          <w:sz w:val="50"/>
          <w:szCs w:val="50"/>
          <w:cs/>
        </w:rPr>
        <w:t>ม</w:t>
      </w:r>
      <w:r>
        <w:rPr>
          <w:rFonts w:ascii="TH Sarabun New" w:hAnsi="TH Sarabun New" w:cs="TH Sarabun New" w:hint="cs"/>
          <w:b/>
          <w:bCs/>
          <w:sz w:val="50"/>
          <w:szCs w:val="50"/>
          <w:cs/>
        </w:rPr>
        <w:t>ิถุนายน</w:t>
      </w:r>
      <w:r w:rsidRPr="00552A84">
        <w:rPr>
          <w:rFonts w:ascii="TH Sarabun New" w:hAnsi="TH Sarabun New" w:cs="TH Sarabun New"/>
          <w:b/>
          <w:bCs/>
          <w:sz w:val="50"/>
          <w:szCs w:val="50"/>
        </w:rPr>
        <w:t xml:space="preserve"> 25</w:t>
      </w:r>
      <w:r>
        <w:rPr>
          <w:rFonts w:ascii="TH Sarabun New" w:hAnsi="TH Sarabun New" w:cs="TH Sarabun New"/>
          <w:b/>
          <w:bCs/>
          <w:sz w:val="50"/>
          <w:szCs w:val="50"/>
        </w:rPr>
        <w:t>60</w:t>
      </w:r>
    </w:p>
    <w:p w:rsidR="00021980" w:rsidRDefault="00021980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21980" w:rsidRPr="00021980" w:rsidRDefault="00021980" w:rsidP="0002198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คำนำ</w:t>
      </w:r>
    </w:p>
    <w:p w:rsidR="00021980" w:rsidRDefault="00021980" w:rsidP="00021980">
      <w:pPr>
        <w:jc w:val="center"/>
        <w:rPr>
          <w:rFonts w:ascii="TH Sarabun New" w:hAnsi="TH Sarabun New" w:cs="TH Sarabun New"/>
          <w:sz w:val="32"/>
          <w:szCs w:val="32"/>
        </w:rPr>
      </w:pPr>
      <w:r w:rsidRPr="0002198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021980">
        <w:rPr>
          <w:rFonts w:ascii="TH Sarabun New" w:hAnsi="TH Sarabun New" w:cs="TH Sarabun New" w:hint="cs"/>
          <w:sz w:val="32"/>
          <w:szCs w:val="32"/>
          <w:highlight w:val="yellow"/>
          <w:cs/>
        </w:rPr>
        <w:t>สำหรับภาควิชา</w:t>
      </w:r>
      <w:r w:rsidR="006E239B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="006E239B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</w:t>
      </w:r>
      <w:r w:rsidRPr="00021980">
        <w:rPr>
          <w:rFonts w:ascii="TH Sarabun New" w:hAnsi="TH Sarabun New" w:cs="TH Sarabun New" w:hint="cs"/>
          <w:sz w:val="32"/>
          <w:szCs w:val="32"/>
          <w:highlight w:val="yellow"/>
          <w:cs/>
        </w:rPr>
        <w:t>เขียนคำนำ ประกอบรายงานการประเมินตนเอง</w:t>
      </w:r>
      <w:r w:rsidR="00AA669A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ลงชื่อหัวหน้าภาควิชา</w:t>
      </w:r>
      <w:r w:rsidR="00AA669A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="00AA669A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ประธานหลักสูตร</w:t>
      </w:r>
      <w:r w:rsidRPr="0002198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021980" w:rsidRDefault="00021980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21980" w:rsidRPr="00021980" w:rsidRDefault="00021980" w:rsidP="0002198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1892"/>
      </w:tblGrid>
      <w:tr w:rsidR="00021980" w:rsidRPr="00846123" w:rsidTr="00021980">
        <w:tc>
          <w:tcPr>
            <w:tcW w:w="7124" w:type="dxa"/>
          </w:tcPr>
          <w:p w:rsidR="00021980" w:rsidRPr="00846123" w:rsidRDefault="00021980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021980" w:rsidRPr="00846123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6123"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="00F10389" w:rsidRPr="00EC681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1</w:t>
            </w:r>
            <w:r w:rsidR="00F103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การประเมินตนเองตามเกณฑ์ </w:t>
            </w:r>
            <w:r w:rsidR="00F103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EdPEx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F10389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โครงร่างภาควิชา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F10389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 กระบวนการทำงานของภาควิชา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F10389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 ผลลัพธ์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="00F10389" w:rsidRPr="00EC681F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2</w:t>
            </w:r>
            <w:r w:rsidR="00F1038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การประเมินหลักสูตรตามเกณฑ์ สกอ. และ </w:t>
            </w:r>
            <w:r w:rsidR="00F1038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AUN</w:t>
            </w:r>
            <w:r w:rsidR="00F10389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F1038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EC681F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2.1 ผลการดำเนินงานตามเกณฑ์ สกอ.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EC681F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2.2 ผลการดำเนินงานตามเกณฑ์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AUN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</w:t>
            </w:r>
            <w:r w:rsidR="00F10389"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3</w:t>
            </w:r>
            <w:r w:rsidR="00F1038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ผลการประเมินปีการศึกษา 2558 และการพัฒนาภาควิชา</w:t>
            </w:r>
            <w:r w:rsidR="00F1038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F1038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right="-731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ผลการประเมินปีการศึกษา 2558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EC681F" w:rsidRDefault="00EC681F" w:rsidP="00EC681F">
            <w:pPr>
              <w:tabs>
                <w:tab w:val="left" w:pos="313"/>
              </w:tabs>
              <w:spacing w:after="0"/>
              <w:ind w:left="313" w:hanging="3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3.2 การพัฒนาภาควิชาปีการศึกษา 2559 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F10389" w:rsidRDefault="00EC681F" w:rsidP="00EC681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</w:t>
            </w:r>
            <w:r w:rsidR="00F10389"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4</w:t>
            </w:r>
            <w:r w:rsidR="00F1038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ผลการประเมินตนเองปีการศึกษา 2559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EC681F" w:rsidRDefault="00EC681F" w:rsidP="00EC681F">
            <w:pPr>
              <w:tabs>
                <w:tab w:val="left" w:pos="313"/>
              </w:tabs>
              <w:spacing w:after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4.1 ผลการประเมินตนเองตามเกณฑ์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EdPEx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ของภาควิชา</w:t>
            </w:r>
          </w:p>
        </w:tc>
        <w:tc>
          <w:tcPr>
            <w:tcW w:w="1892" w:type="dxa"/>
          </w:tcPr>
          <w:p w:rsidR="00021980" w:rsidRPr="00F10389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21980" w:rsidRPr="00846123" w:rsidTr="00021980">
        <w:tc>
          <w:tcPr>
            <w:tcW w:w="7124" w:type="dxa"/>
          </w:tcPr>
          <w:p w:rsidR="00021980" w:rsidRPr="00EC681F" w:rsidRDefault="00EC681F" w:rsidP="00EC681F">
            <w:pPr>
              <w:tabs>
                <w:tab w:val="left" w:pos="313"/>
              </w:tabs>
              <w:spacing w:after="0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 ผลการประเมินหลักสูตรตามเกณฑ์ สกอ.</w:t>
            </w:r>
          </w:p>
        </w:tc>
        <w:tc>
          <w:tcPr>
            <w:tcW w:w="1892" w:type="dxa"/>
          </w:tcPr>
          <w:p w:rsidR="00021980" w:rsidRPr="00EC681F" w:rsidRDefault="00021980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C681F" w:rsidRPr="00846123" w:rsidTr="00021980">
        <w:tc>
          <w:tcPr>
            <w:tcW w:w="7124" w:type="dxa"/>
          </w:tcPr>
          <w:p w:rsidR="00EC681F" w:rsidRDefault="00EC681F" w:rsidP="00EC681F">
            <w:pPr>
              <w:tabs>
                <w:tab w:val="left" w:pos="313"/>
              </w:tabs>
              <w:spacing w:after="0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4.3 ผลการประเมินหลักสูตรตามเกณฑ์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EC681F" w:rsidRPr="00EC681F" w:rsidRDefault="00EC681F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C681F" w:rsidRPr="00846123" w:rsidTr="00021980">
        <w:tc>
          <w:tcPr>
            <w:tcW w:w="7124" w:type="dxa"/>
          </w:tcPr>
          <w:p w:rsidR="00EC681F" w:rsidRDefault="00EC681F" w:rsidP="00EC681F">
            <w:pPr>
              <w:tabs>
                <w:tab w:val="left" w:pos="313"/>
              </w:tabs>
              <w:spacing w:after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คณะกรรมการประกันคุณภาพ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พัฒนาคุณภาพ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จัดทำรายงานประเมินตนเอง ของภาควิชา</w:t>
            </w:r>
          </w:p>
        </w:tc>
        <w:tc>
          <w:tcPr>
            <w:tcW w:w="1892" w:type="dxa"/>
          </w:tcPr>
          <w:p w:rsidR="00EC681F" w:rsidRPr="00EC681F" w:rsidRDefault="00EC681F" w:rsidP="008F7C7F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21980" w:rsidRDefault="006C5DDD" w:rsidP="00AA66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</w:t>
      </w:r>
      <w:r>
        <w:rPr>
          <w:rFonts w:ascii="TH Sarabun New" w:hAnsi="TH Sarabun New" w:cs="TH Sarabun New"/>
          <w:sz w:val="32"/>
          <w:szCs w:val="32"/>
          <w:cs/>
        </w:rPr>
        <w:t>:</w:t>
      </w:r>
    </w:p>
    <w:p w:rsidR="006C5DDD" w:rsidRPr="006C5DDD" w:rsidRDefault="006C5DDD" w:rsidP="00AA669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หลักสูตรที่ไม่สังกัดภาควิชา ทำรายงานประเมินตนเองเฉพาะส่วนที่ 2, 3, 4 (ยกเว้น 4.1)</w:t>
      </w:r>
    </w:p>
    <w:p w:rsidR="00021980" w:rsidRDefault="00021980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21980" w:rsidRDefault="00A620B0">
      <w:pPr>
        <w:rPr>
          <w:rFonts w:ascii="TH Sarabun New" w:hAnsi="TH Sarabun New" w:cs="TH Sarabun New"/>
          <w:sz w:val="32"/>
          <w:szCs w:val="32"/>
        </w:rPr>
      </w:pPr>
      <w:r w:rsidRPr="00A620B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การประเมินตนเองตามเกณฑ์ </w:t>
      </w:r>
      <w:r>
        <w:rPr>
          <w:rFonts w:ascii="TH Sarabun New" w:hAnsi="TH Sarabun New" w:cs="TH Sarabun New"/>
          <w:sz w:val="32"/>
          <w:szCs w:val="32"/>
        </w:rPr>
        <w:t>EdPEx</w:t>
      </w: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โครงร่างภาควิชา</w:t>
      </w:r>
      <w:r w:rsidR="00EF1A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1A90"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="00EF1A90" w:rsidRPr="00EF1A90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ดู </w:t>
      </w:r>
      <w:r w:rsidR="00EF1A90" w:rsidRPr="00EF1A90">
        <w:rPr>
          <w:rFonts w:ascii="TH Sarabun New" w:hAnsi="TH Sarabun New" w:cs="TH Sarabun New"/>
          <w:sz w:val="32"/>
          <w:szCs w:val="32"/>
          <w:highlight w:val="yellow"/>
        </w:rPr>
        <w:t>Key Factor</w:t>
      </w:r>
      <w:r w:rsidR="00EF1A90">
        <w:rPr>
          <w:rFonts w:ascii="TH Sarabun New" w:hAnsi="TH Sarabun New" w:cs="TH Sarabun New"/>
          <w:sz w:val="32"/>
          <w:szCs w:val="32"/>
          <w:highlight w:val="yellow"/>
        </w:rPr>
        <w:t>s</w:t>
      </w:r>
      <w:r w:rsidR="00EF1A90"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EF1A90" w:rsidRPr="00EF1A90">
        <w:rPr>
          <w:rFonts w:ascii="TH Sarabun New" w:hAnsi="TH Sarabun New" w:cs="TH Sarabun New" w:hint="cs"/>
          <w:sz w:val="32"/>
          <w:szCs w:val="32"/>
          <w:highlight w:val="yellow"/>
          <w:cs/>
        </w:rPr>
        <w:t>คณะวิทยาศาสตร์ เพื่อเป็นแนวทาง</w:t>
      </w:r>
      <w:r w:rsidR="00EF1A90"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A90" w:rsidTr="00906D40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EF1A90" w:rsidRPr="00906D40" w:rsidRDefault="00EF1A9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</w:rPr>
              <w:t>P1</w:t>
            </w:r>
            <w:r w:rsidR="00962653">
              <w:rPr>
                <w:rFonts w:ascii="TH Sarabun New" w:hAnsi="TH Sarabun New" w:cs="TH Sarabun New" w:hint="cs"/>
                <w:sz w:val="28"/>
                <w:szCs w:val="28"/>
                <w:cs/>
              </w:rPr>
              <w:t>ก</w:t>
            </w: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ลักษณะองค์การ: คุณลักษณะสำคัญของภาควิชาคืออะไร</w:t>
            </w:r>
          </w:p>
        </w:tc>
      </w:tr>
      <w:tr w:rsidR="00EF1A90" w:rsidTr="00EF1A90">
        <w:tc>
          <w:tcPr>
            <w:tcW w:w="9016" w:type="dxa"/>
          </w:tcPr>
          <w:p w:rsidR="00EF1A90" w:rsidRPr="00906D40" w:rsidRDefault="00EF1A9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1. ประวัติความเป็นมาของภาควิชาโดยสังเขป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EF1A9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2. หลักสูตรและบริการที่สำคัญของภาควิชาคืออะไรบ้าง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EF1A90" w:rsidRPr="00906D40" w:rsidTr="00EF1A90">
              <w:tc>
                <w:tcPr>
                  <w:tcW w:w="2197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2197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ประธานหลักสูตร</w:t>
                  </w: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ปีที่เปิดสอนครั้งแรก </w:t>
                  </w: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ปีที่ปรับปรุงหลักสูตรล่าสุด</w:t>
                  </w:r>
                </w:p>
              </w:tc>
            </w:tr>
            <w:tr w:rsidR="00EF1A90" w:rsidRPr="00906D40" w:rsidTr="00EF1A90">
              <w:tc>
                <w:tcPr>
                  <w:tcW w:w="2197" w:type="dxa"/>
                </w:tcPr>
                <w:p w:rsidR="00EF1A90" w:rsidRPr="00906D40" w:rsidRDefault="00906D4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szCs w:val="28"/>
                      <w:highlight w:val="yellow"/>
                      <w:cs/>
                    </w:rPr>
                    <w:t>[เพิ่ม ลด ตารางตามเหมาะสม]</w:t>
                  </w:r>
                </w:p>
              </w:tc>
              <w:tc>
                <w:tcPr>
                  <w:tcW w:w="2197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EF1A90" w:rsidRPr="00906D40" w:rsidTr="00EF1A90">
              <w:tc>
                <w:tcPr>
                  <w:tcW w:w="2197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197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EF1A90" w:rsidRPr="00906D40" w:rsidRDefault="00EF1A90" w:rsidP="00EF1A90">
                  <w:pPr>
                    <w:spacing w:after="0" w:line="240" w:lineRule="auto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906D40" w:rsidRPr="00906D40" w:rsidRDefault="00906D4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การวิจัย</w:t>
            </w:r>
            <w:r w:rsidR="00F50E8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ระบุภาพรวมผลการวิจัยของภาควิชา อาจใช้ข้อมูลเดียวกับที่รายงานในส่วนที่ 2.2 (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AUN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-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QA 6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-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3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)]</w:t>
            </w:r>
          </w:p>
          <w:p w:rsidR="00EF1A90" w:rsidRPr="00906D40" w:rsidRDefault="00906D40" w:rsidP="00906D4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การบริการวิชาการ</w:t>
            </w:r>
            <w:r w:rsidR="00F50E8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50E8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สรุปภาพรวมการบริการวิชาการของภาควิชา ในระดับภาควิชา (อาจอ้างถึงโครงการตาม </w:t>
            </w:r>
            <w:r w:rsidR="00F50E81" w:rsidRPr="00E27F01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PA </w:t>
            </w:r>
            <w:r w:rsidR="00F50E8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ปีงบ 2559</w:t>
            </w:r>
            <w:r w:rsidR="00E27F0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 รวมถึงสรุปภาพรวมการบริการวิชาการของบุคลากรในภาควิชา</w:t>
            </w:r>
            <w:r w:rsidR="00F50E8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EF1A9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3. </w:t>
            </w:r>
            <w:r w:rsidR="00906D40"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วิสัยทัศน์ พันธกิจ ค่านิยม วัฒนธรรมองค์กรของภาควิชา</w:t>
            </w:r>
          </w:p>
          <w:p w:rsidR="00906D40" w:rsidRPr="00906D40" w:rsidRDefault="00906D40" w:rsidP="0090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วิสัยทัศน์ของภาควิชา</w:t>
            </w:r>
            <w:r w:rsidR="00E27F0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E27F0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ใช้ของภาคหรือของคณะฯ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  <w:p w:rsidR="00906D40" w:rsidRPr="00906D40" w:rsidRDefault="00906D40" w:rsidP="0090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พันธกิจของภาควิชา</w:t>
            </w:r>
            <w:r w:rsidR="00E27F01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E27F0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ใช้ของภาคหรือของคณะฯ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  <w:p w:rsidR="00906D40" w:rsidRPr="00906D40" w:rsidRDefault="00906D40" w:rsidP="0090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ค่านิยมของภาควิชา </w:t>
            </w:r>
            <w:r w:rsidRPr="00906D40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[เชี่ยวชาญวิชา สามัคคีรวมใจ ใฝ่สัมฤทธิ์ คิดสร้างสรรค์]</w:t>
            </w:r>
          </w:p>
          <w:p w:rsidR="00906D40" w:rsidRPr="00906D40" w:rsidRDefault="00906D40" w:rsidP="00906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วัฒนธรรมองค์กรของภาควิชา</w:t>
            </w:r>
            <w:r w:rsidR="00E27F0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E27F01" w:rsidRPr="00E27F0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ใช้ของภาคหรือของคณะฯ</w:t>
            </w:r>
            <w:r w:rsidR="00E27F01" w:rsidRPr="00E27F0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906D4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4. สมรรถนะหลักของภาควิชา</w:t>
            </w:r>
            <w:r w:rsidR="00B67E1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B67E14" w:rsidRPr="00B67E1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B67E14" w:rsidRPr="00B67E14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สิ่งที่ภาควิชาถนัด เก่งกว่าที่อื่น ๆ อาจมีรางวัล หรือได้รับการยอมรับเป็นหลักฐาน</w:t>
            </w:r>
            <w:r w:rsidR="00B67E14" w:rsidRPr="00B67E14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906D4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5. บุคลากรของภาควิชา</w:t>
            </w:r>
            <w:r w:rsidR="00F50E8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สรุปโครงสร้างบุคลากรของภาควิชา สายวิชาการ สายสนับสนุน แยกตามวุฒิการศึกษา ตำแหน่งวิชาการ ความชำนาญ เชี่ยวชาญ อายุ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(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เจเนอเรชัน) เป็นต้น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906D4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>6. สินทรัพย์ของภาควิชา</w:t>
            </w:r>
            <w:r w:rsidR="00F50E8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สรุปสินทรัพย์ที่ภาควิชาดูแล ในส่วนอาคาร สถานที่ ห้องต่างๆ เทคโนโลยี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906D40" w:rsidRDefault="00906D40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06D4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7. กฎ ระเบียบ ข้อบังคับ ที่ภาควิชาต้องดำเนินการแตกต่างจากที่กำหนดโดยคณะฯ หรือมหาวิทยาลัย </w:t>
            </w:r>
            <w:r w:rsidRPr="00906D40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[ระบุว่าเหมือนคณะฯ หรือมหาวิทยาลัย หากไม่มีข้อแตกต่าง]</w:t>
            </w:r>
          </w:p>
        </w:tc>
      </w:tr>
    </w:tbl>
    <w:p w:rsidR="00906D40" w:rsidRDefault="00906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A90" w:rsidRPr="00EF1A90" w:rsidTr="00962653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EF1A90" w:rsidRPr="00EF1A90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 ความสัมพันธ์ระดับภาควิชา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EF1A90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8. โครงสร้างภาควิชา</w:t>
            </w:r>
            <w:r w:rsidR="00F50E8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โครงสร้างบริหารภาควิชา และการรายงาน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EF1A90" w:rsidRPr="00EF1A90" w:rsidTr="00EF1A90">
        <w:tc>
          <w:tcPr>
            <w:tcW w:w="9016" w:type="dxa"/>
          </w:tcPr>
          <w:p w:rsidR="00EF1A90" w:rsidRPr="00EF1A90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9. ผู้เรียนและลูกค้ากลุ่มอื่น</w:t>
            </w:r>
            <w:r w:rsidR="00F50E81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สรุปจำนวนผู้เรียนในปัจจุบัน และผู้ใช้บริการของภาควิชาในปัจจุบัน</w:t>
            </w:r>
            <w:r w:rsidR="00F50E81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10. ผู้มีส่วนได้ส่วนเสีย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275A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F50E81" w:rsidRPr="00F50E81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หมายถึงผู้ที่จะได้รับผลดีผลเสียตามพันธกิจของภาควิชา</w:t>
            </w:r>
            <w:r w:rsidR="00D1275A" w:rsidRPr="00F50E81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11. คู่ความร่วมมือ และผู้ส่งมอบ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เพื่อให้ภาควิชาดำเนินการได้ ภาควิชาต้องร่วมมือกับใคร และต้องได้รับสิ่งของหรือบริการจากใครบ้างที่สำคัญ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</w:tbl>
    <w:p w:rsidR="00962653" w:rsidRDefault="00962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653" w:rsidRPr="00962653" w:rsidTr="00962653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lastRenderedPageBreak/>
              <w:t>P2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 สภาพด้านการแข่งขัน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12. ลำดับการแข่งขัน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ตำแหน่งหรือลำดับในตลาด การแข่งขัน ในด้านต่าง ๆ ของภาค ต่ำกว่าหรือสูงกว่า มักเทียบกับคู่แข่ง คู่เทียบ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13. การเปลี่ยนแปลงความสามารถในการแข่งขัน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D1275A" w:rsidRPr="00D1275A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ปัจจัยภายใน หรือภายนอก ที่อาจเกิดขึ้น หรือเกิดขึ้นแล้ว ส่งผลต่อความสามารถในการแข่งขัน (โดยมากมักหมายถึงสิ่งที่ส่งผลในเชิงลบ)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14. ข้อมูลเปรียบเทียบ</w:t>
            </w:r>
            <w:r w:rsidR="00D1275A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="00D1275A" w:rsidRPr="00D1275A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แหล่งข้อมูลเปรียบเทียบในด้านต่าง ๆ ของภาควิชามาจากที่ใด มีข้อจำกัดหรือไม่อย่างไร</w:t>
            </w:r>
            <w:r w:rsidR="00D1275A" w:rsidRPr="00D1275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</w:tbl>
    <w:p w:rsidR="00962653" w:rsidRDefault="00962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653" w:rsidRPr="00962653" w:rsidTr="00962653">
        <w:tc>
          <w:tcPr>
            <w:tcW w:w="9016" w:type="dxa"/>
            <w:shd w:val="clear" w:color="auto" w:fill="D9D9D9" w:themeFill="background1" w:themeFillShade="D9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 บริบทเชิงกลยุทธ์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15. ความท้าทายเชิงกลยุทธ์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ประเด็นที่ภาคยังไม่มี ยังไปไม่ถึง และต้องการไปให้ถึงในระยะอันใกล้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16. ความได้เปรียบเชิงกลยุทธ์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ปัจจัยภายในที่ภาควิชามีอยู่แล้ว และทำให้ได้เปรียบคู่แข่ง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มักเชื่อมโยงสมรรถนะหลัก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17. โอกาสเชิงกลยุทธ์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โอกาสที่เกิดจากปัจจัยภายนอก และภาควิชายังไม่ได้ใช้โอกาสนั้น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</w:tbl>
    <w:p w:rsidR="00962653" w:rsidRDefault="00962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653" w:rsidRPr="00962653" w:rsidTr="00962653">
        <w:tc>
          <w:tcPr>
            <w:tcW w:w="9016" w:type="dxa"/>
            <w:shd w:val="clear" w:color="auto" w:fill="D9D9D9" w:themeFill="background1" w:themeFillShade="D9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P2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 ระบบการปรับปรุงผลการดำเนินการ</w:t>
            </w:r>
          </w:p>
        </w:tc>
      </w:tr>
      <w:tr w:rsidR="00962653" w:rsidRPr="00962653" w:rsidTr="00EF1A90">
        <w:tc>
          <w:tcPr>
            <w:tcW w:w="9016" w:type="dxa"/>
          </w:tcPr>
          <w:p w:rsidR="00962653" w:rsidRPr="00962653" w:rsidRDefault="00962653" w:rsidP="00EF1A9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18. ระบบปรับปรุงผลการดำเนินการ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ภาควิชาใช้เครื่องมือใดบ้าง เช่น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SWOT Analysis, TOWS matrix,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การทำ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KM,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การใช้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PDCA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หรือ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PDSA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การทำ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SIPOC </w:t>
            </w:r>
            <w:r w:rsidRPr="00962653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หรือ 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LEAN</w:t>
            </w:r>
            <w:r w:rsidRPr="00962653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</w:tbl>
    <w:p w:rsidR="005C5424" w:rsidRPr="00726A43" w:rsidRDefault="005C5424" w:rsidP="00726A43">
      <w:pPr>
        <w:rPr>
          <w:rFonts w:ascii="TH Sarabun New" w:hAnsi="TH Sarabun New" w:cs="TH Sarabun New"/>
          <w:sz w:val="32"/>
          <w:szCs w:val="32"/>
        </w:rPr>
      </w:pP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กระบวนการทำงานของภาควิชา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31"/>
        <w:gridCol w:w="2158"/>
        <w:gridCol w:w="3219"/>
      </w:tblGrid>
      <w:tr w:rsidR="00FC103E" w:rsidRPr="00FE5A39" w:rsidTr="00DC1D3A">
        <w:trPr>
          <w:tblHeader/>
        </w:trPr>
        <w:tc>
          <w:tcPr>
            <w:tcW w:w="9021" w:type="dxa"/>
            <w:gridSpan w:val="4"/>
            <w:shd w:val="clear" w:color="auto" w:fill="D9D9D9" w:themeFill="background1" w:themeFillShade="D9"/>
          </w:tcPr>
          <w:p w:rsidR="00FC103E" w:rsidRPr="00FC103E" w:rsidRDefault="00FC103E" w:rsidP="00FC103E">
            <w:pPr>
              <w:spacing w:after="0" w:line="240" w:lineRule="auto"/>
              <w:ind w:left="38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EdPEx </w:t>
            </w:r>
            <w:r w:rsidRPr="00FC103E">
              <w:rPr>
                <w:rFonts w:ascii="TH Sarabun New" w:hAnsi="TH Sarabun New" w:cs="TH Sarabun New"/>
                <w:sz w:val="28"/>
                <w:cs/>
              </w:rPr>
              <w:t>1.1 การนำองค์กรโดยหัวหน้าภาควิชา</w:t>
            </w:r>
          </w:p>
        </w:tc>
      </w:tr>
      <w:tr w:rsidR="00E03F35" w:rsidRPr="00FE5A39" w:rsidTr="00FC103E">
        <w:tc>
          <w:tcPr>
            <w:tcW w:w="2313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ผู้นำระดับสูงกำหนดทิศทาง </w:t>
            </w:r>
          </w:p>
        </w:tc>
        <w:tc>
          <w:tcPr>
            <w:tcW w:w="3489" w:type="dxa"/>
            <w:gridSpan w:val="2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กำหนดทิศตามคณะ 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กำหนดทิศของภาควิชา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ไม่ได้กำหนด</w:t>
            </w:r>
          </w:p>
        </w:tc>
        <w:tc>
          <w:tcPr>
            <w:tcW w:w="3219" w:type="dxa"/>
          </w:tcPr>
          <w:p w:rsidR="00E03F35" w:rsidRPr="00DC1D3A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highlight w:val="yellow"/>
                <w:cs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อธิบาย</w:t>
            </w:r>
            <w:r w:rsidRPr="00DC1D3A">
              <w:rPr>
                <w:rFonts w:ascii="TH Sarabun New" w:hAnsi="TH Sarabun New" w:cs="TH Sarabun New"/>
                <w:sz w:val="28"/>
                <w:highlight w:val="yellow"/>
                <w:cs/>
              </w:rPr>
              <w:t>....</w:t>
            </w:r>
          </w:p>
        </w:tc>
      </w:tr>
      <w:tr w:rsidR="00E03F35" w:rsidRPr="00FE5A39" w:rsidTr="00FC103E">
        <w:tc>
          <w:tcPr>
            <w:tcW w:w="2313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ผู้นำระดับสูงปฏิบัติด้วยตนเอง</w:t>
            </w:r>
          </w:p>
        </w:tc>
        <w:tc>
          <w:tcPr>
            <w:tcW w:w="3489" w:type="dxa"/>
            <w:gridSpan w:val="2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สอน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วิจัย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บริการวิชาการ 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สร้างผลงานและนวัตกรรม</w:t>
            </w:r>
          </w:p>
        </w:tc>
        <w:tc>
          <w:tcPr>
            <w:tcW w:w="3219" w:type="dxa"/>
          </w:tcPr>
          <w:p w:rsidR="00E03F35" w:rsidRPr="00DC1D3A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highlight w:val="yellow"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อธิบาย</w:t>
            </w:r>
            <w:r w:rsidRPr="00DC1D3A">
              <w:rPr>
                <w:rFonts w:ascii="TH Sarabun New" w:hAnsi="TH Sarabun New" w:cs="TH Sarabun New"/>
                <w:sz w:val="28"/>
                <w:highlight w:val="yellow"/>
                <w:cs/>
              </w:rPr>
              <w:t>....</w:t>
            </w:r>
          </w:p>
        </w:tc>
      </w:tr>
      <w:tr w:rsidR="00E03F35" w:rsidRPr="00FE5A39" w:rsidTr="00FC103E">
        <w:tc>
          <w:tcPr>
            <w:tcW w:w="2313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ผู้นำระดับสูงสร้างบรรยากาศเพื่อทำให้ผู้เรียนและลูกค้ากลุ่มอื่น มีความผูกพัน</w:t>
            </w:r>
          </w:p>
        </w:tc>
        <w:tc>
          <w:tcPr>
            <w:tcW w:w="3489" w:type="dxa"/>
            <w:gridSpan w:val="2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นโยบาย </w:t>
            </w:r>
            <w:r w:rsidRPr="00FE5A39">
              <w:rPr>
                <w:rFonts w:ascii="TH Sarabun New" w:hAnsi="TH Sarabun New" w:cs="TH Sarabun New"/>
                <w:sz w:val="28"/>
              </w:rPr>
              <w:t>Customer focus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 Communication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ความสะดวกในการติดต่อและรับข้อมูล บริการ</w:t>
            </w:r>
          </w:p>
        </w:tc>
        <w:tc>
          <w:tcPr>
            <w:tcW w:w="3219" w:type="dxa"/>
          </w:tcPr>
          <w:p w:rsidR="00E03F35" w:rsidRPr="00DC1D3A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highlight w:val="yellow"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อธิบาย</w:t>
            </w:r>
            <w:r w:rsidRPr="00DC1D3A">
              <w:rPr>
                <w:rFonts w:ascii="TH Sarabun New" w:hAnsi="TH Sarabun New" w:cs="TH Sarabun New"/>
                <w:sz w:val="28"/>
                <w:highlight w:val="yellow"/>
                <w:cs/>
              </w:rPr>
              <w:t>....</w:t>
            </w:r>
          </w:p>
        </w:tc>
      </w:tr>
      <w:tr w:rsidR="00E03F35" w:rsidRPr="00FE5A39" w:rsidTr="00FC103E">
        <w:tc>
          <w:tcPr>
            <w:tcW w:w="2313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ผู้นำระดับสูงทำให้ภาควิชามีความยั่งยืน</w:t>
            </w:r>
          </w:p>
        </w:tc>
        <w:tc>
          <w:tcPr>
            <w:tcW w:w="3489" w:type="dxa"/>
            <w:gridSpan w:val="2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 Value added curriculum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 Memorable student experience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 Execution excellence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 Curricular branding</w:t>
            </w:r>
          </w:p>
        </w:tc>
        <w:tc>
          <w:tcPr>
            <w:tcW w:w="3219" w:type="dxa"/>
          </w:tcPr>
          <w:p w:rsidR="00E03F35" w:rsidRPr="00DC1D3A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highlight w:val="yellow"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อธิบาย</w:t>
            </w:r>
            <w:r w:rsidRPr="00DC1D3A">
              <w:rPr>
                <w:rFonts w:ascii="TH Sarabun New" w:hAnsi="TH Sarabun New" w:cs="TH Sarabun New"/>
                <w:sz w:val="28"/>
                <w:highlight w:val="yellow"/>
                <w:cs/>
              </w:rPr>
              <w:t>....</w:t>
            </w:r>
          </w:p>
        </w:tc>
      </w:tr>
      <w:tr w:rsidR="00E03F35" w:rsidRPr="00FE5A39" w:rsidTr="00FC103E">
        <w:tc>
          <w:tcPr>
            <w:tcW w:w="2313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ผู้นำระดับสูงสื่อสาร</w:t>
            </w:r>
          </w:p>
        </w:tc>
        <w:tc>
          <w:tcPr>
            <w:tcW w:w="1331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บุคลากร 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ผู้เรียน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ลูกค้าบริการวิชาการ</w:t>
            </w:r>
          </w:p>
        </w:tc>
        <w:tc>
          <w:tcPr>
            <w:tcW w:w="2158" w:type="dxa"/>
          </w:tcPr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One way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Two way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Both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social media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Document</w:t>
            </w:r>
          </w:p>
          <w:p w:rsidR="00E03F35" w:rsidRPr="00FE5A39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ระบุวิธี..........</w:t>
            </w:r>
          </w:p>
        </w:tc>
        <w:tc>
          <w:tcPr>
            <w:tcW w:w="3219" w:type="dxa"/>
          </w:tcPr>
          <w:p w:rsidR="00E03F35" w:rsidRPr="00DC1D3A" w:rsidRDefault="00E03F35" w:rsidP="00E03F3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sz w:val="28"/>
                <w:highlight w:val="yellow"/>
                <w:cs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lastRenderedPageBreak/>
              <w:t>อธิบาย</w:t>
            </w:r>
            <w:r w:rsidRPr="00DC1D3A">
              <w:rPr>
                <w:rFonts w:ascii="TH Sarabun New" w:hAnsi="TH Sarabun New" w:cs="TH Sarabun New"/>
                <w:sz w:val="28"/>
                <w:highlight w:val="yellow"/>
                <w:cs/>
              </w:rPr>
              <w:t>....</w:t>
            </w:r>
          </w:p>
        </w:tc>
      </w:tr>
    </w:tbl>
    <w:p w:rsidR="00E03F35" w:rsidRPr="00FE5A39" w:rsidRDefault="00E03F35" w:rsidP="00E03F35">
      <w:pPr>
        <w:pStyle w:val="ListParagraph"/>
        <w:spacing w:line="240" w:lineRule="auto"/>
        <w:ind w:left="360"/>
        <w:rPr>
          <w:rFonts w:ascii="TH Sarabun New" w:hAnsi="TH Sarabun New" w:cs="TH Sarabun New"/>
          <w:sz w:val="28"/>
        </w:rPr>
      </w:pPr>
    </w:p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>ธรรมาภิบาลและความรับผิดชอบต่อสังคม : ภาควิชาดำเนินการอย่างไรในเรื่องการกำกับดูแล และทำให้บรรลุผลด้านความรับผิดชอบต่อสังคม</w:t>
      </w:r>
      <w:r w:rsidRPr="00FE5A39">
        <w:rPr>
          <w:rFonts w:ascii="TH Sarabun New" w:hAnsi="TH Sarabun New" w:cs="TH Sarabun New"/>
          <w:sz w:val="28"/>
          <w:cs/>
        </w:rPr>
        <w:t xml:space="preserve"> </w:t>
      </w: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980"/>
        <w:gridCol w:w="3399"/>
      </w:tblGrid>
      <w:tr w:rsidR="00DC1D3A" w:rsidRPr="00FE5A39" w:rsidTr="00DC1D3A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DC1D3A" w:rsidRPr="00DC1D3A" w:rsidRDefault="00DC1D3A" w:rsidP="00DC1D3A">
            <w:pPr>
              <w:spacing w:after="0" w:line="240" w:lineRule="auto"/>
              <w:ind w:left="27"/>
              <w:rPr>
                <w:rFonts w:ascii="TH Sarabun New" w:hAnsi="TH Sarabun New" w:cs="TH Sarabun New"/>
                <w:sz w:val="28"/>
              </w:rPr>
            </w:pPr>
            <w:r w:rsidRPr="00DC1D3A">
              <w:rPr>
                <w:rFonts w:ascii="TH Sarabun New" w:hAnsi="TH Sarabun New" w:cs="TH Sarabun New"/>
                <w:sz w:val="28"/>
              </w:rPr>
              <w:t>EdPEx 1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การกำกับดูและและความรับผิดชอบต่อสังคม</w:t>
            </w:r>
          </w:p>
        </w:tc>
      </w:tr>
      <w:tr w:rsidR="00E03F35" w:rsidRPr="00FE5A39" w:rsidTr="00DC1D3A">
        <w:trPr>
          <w:tblHeader/>
        </w:trPr>
        <w:tc>
          <w:tcPr>
            <w:tcW w:w="2637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ธรรมาภิบาล</w:t>
            </w: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การจัดการ</w:t>
            </w:r>
          </w:p>
        </w:tc>
        <w:tc>
          <w:tcPr>
            <w:tcW w:w="3399" w:type="dxa"/>
          </w:tcPr>
          <w:p w:rsidR="00E03F35" w:rsidRPr="00DC1D3A" w:rsidRDefault="00DC1D3A" w:rsidP="00DC1D3A">
            <w:pPr>
              <w:spacing w:after="0" w:line="240" w:lineRule="auto"/>
              <w:ind w:left="36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E03F35" w:rsidRPr="00FE5A39" w:rsidTr="00DC1D3A">
        <w:trPr>
          <w:trHeight w:val="288"/>
        </w:trPr>
        <w:tc>
          <w:tcPr>
            <w:tcW w:w="2637" w:type="dxa"/>
            <w:vMerge w:val="restart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แนวทางที่ภาควิชาใช้เพื่อให้เกิดระบบธรรมาภิบาล</w:t>
            </w: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ด้านบริหาร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การมีส่วนร่วม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การรับรู้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การรายงาน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การตรวจสอบ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</w:tc>
        <w:tc>
          <w:tcPr>
            <w:tcW w:w="3399" w:type="dxa"/>
            <w:vMerge w:val="restart"/>
          </w:tcPr>
          <w:p w:rsidR="00DC1D3A" w:rsidRPr="00DC1D3A" w:rsidRDefault="00DC1D3A" w:rsidP="00DC1D3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กรุณาอธิบายเพิ่มเติมทำอย่างไร ได้อะไร</w:t>
            </w:r>
          </w:p>
          <w:p w:rsidR="00DC1D3A" w:rsidRPr="00DC1D3A" w:rsidRDefault="00DC1D3A" w:rsidP="00DC1D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</w:rPr>
              <w:t>What, Who, When, Where, Why, How</w:t>
            </w:r>
            <w:r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 xml:space="preserve"> </w:t>
            </w:r>
          </w:p>
          <w:p w:rsidR="00E03F35" w:rsidRPr="00FE5A39" w:rsidRDefault="00DC1D3A" w:rsidP="00DC1D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C1D3A">
              <w:rPr>
                <w:rFonts w:ascii="TH Sarabun New" w:hAnsi="TH Sarabun New" w:cs="TH Sarabun New"/>
                <w:b/>
                <w:bCs/>
                <w:sz w:val="28"/>
                <w:highlight w:val="yellow"/>
              </w:rPr>
              <w:t>Definable, Repeatable, Measurable, Predictable</w:t>
            </w:r>
          </w:p>
        </w:tc>
      </w:tr>
      <w:tr w:rsidR="00E03F35" w:rsidRPr="00FE5A39" w:rsidTr="00DC1D3A">
        <w:trPr>
          <w:trHeight w:val="288"/>
        </w:trPr>
        <w:tc>
          <w:tcPr>
            <w:tcW w:w="2637" w:type="dxa"/>
            <w:vMerge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ด้านการจัดการพันธกิจหลัก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การมีส่วนร่วม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การรับรู้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การรายงาน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การตรวจสอบ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</w:tc>
        <w:tc>
          <w:tcPr>
            <w:tcW w:w="3399" w:type="dxa"/>
            <w:vMerge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03F35" w:rsidRPr="00FE5A39" w:rsidTr="00DC1D3A">
        <w:trPr>
          <w:trHeight w:val="288"/>
        </w:trPr>
        <w:tc>
          <w:tcPr>
            <w:tcW w:w="2637" w:type="dxa"/>
            <w:vMerge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ด้านการเงิน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การมีส่วนร่วม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การรับรู้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การรายงาน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การตรวจสอบ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</w:tc>
        <w:tc>
          <w:tcPr>
            <w:tcW w:w="3399" w:type="dxa"/>
            <w:vMerge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03F35" w:rsidRPr="00FE5A39" w:rsidTr="00DC1D3A">
        <w:tc>
          <w:tcPr>
            <w:tcW w:w="263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แนวทางการปรับปรุงระบบการนำภาควิชา</w:t>
            </w: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จากผู้นำ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มีส่วนร่วมโดย..................</w:t>
            </w:r>
          </w:p>
        </w:tc>
        <w:tc>
          <w:tcPr>
            <w:tcW w:w="33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263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วิธีการที่ภาควิชาสร้างความมั่นใจว่ามีการดำเนินการอย่างถูกต้องตามกฎหมายและมีจริยธรรม</w:t>
            </w: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สื่อสารเป็นประจำ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ให้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access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เอกสารข้อมูลข่าวสาร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มีการติดตามอย่างสม่ำเสมอ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</w:tc>
        <w:tc>
          <w:tcPr>
            <w:tcW w:w="33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263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สนองต่อความรับผิดชอบสังคมที่ภาควิชาพึงมีและการสนับสนุนชุมชนที่สำคัญ</w:t>
            </w:r>
          </w:p>
        </w:tc>
        <w:tc>
          <w:tcPr>
            <w:tcW w:w="298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การรณรงค์อนุรักษ์ธรรมชาติ/ประหยัดพลังงาน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มี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ไม่มี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ร่วมกับคณะ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กิจกรรม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USR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มี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ไม่มี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ร่วมกับคณะ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อื่นๆระบุ</w:t>
            </w:r>
          </w:p>
        </w:tc>
        <w:tc>
          <w:tcPr>
            <w:tcW w:w="33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</w:tbl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b/>
          <w:bCs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C1A" w:rsidRPr="00FC4C1A" w:rsidTr="00FC4C1A">
        <w:tc>
          <w:tcPr>
            <w:tcW w:w="9016" w:type="dxa"/>
            <w:shd w:val="clear" w:color="auto" w:fill="D9D9D9" w:themeFill="background1" w:themeFillShade="D9"/>
          </w:tcPr>
          <w:p w:rsidR="00FC4C1A" w:rsidRPr="00FC4C1A" w:rsidRDefault="00FC4C1A" w:rsidP="00FC4C1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C4C1A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EdPEx 2</w:t>
            </w:r>
            <w:r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FC4C1A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>การจัดทำกลยุทธ์ของภาควิชา</w:t>
            </w:r>
          </w:p>
        </w:tc>
      </w:tr>
      <w:tr w:rsidR="00FC4C1A" w:rsidTr="00FC4C1A">
        <w:tc>
          <w:tcPr>
            <w:tcW w:w="9016" w:type="dxa"/>
          </w:tcPr>
          <w:p w:rsidR="00FC4C1A" w:rsidRPr="00FC4C1A" w:rsidRDefault="00FC4C1A" w:rsidP="00FC4C1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highlight w:val="yellow"/>
              </w:rPr>
            </w:pPr>
            <w:r w:rsidRPr="00FC4C1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[อธิบายกระบวนการจัดทำกลยุทธ์ของภาควิชา]</w:t>
            </w:r>
          </w:p>
        </w:tc>
      </w:tr>
    </w:tbl>
    <w:p w:rsidR="00FC4C1A" w:rsidRDefault="00FC4C1A" w:rsidP="00E03F35">
      <w:pPr>
        <w:rPr>
          <w:rFonts w:ascii="TH Sarabun New" w:hAnsi="TH Sarabun New" w:cs="TH Sarabun New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C1A" w:rsidRPr="00FC4C1A" w:rsidTr="008A14A1">
        <w:tc>
          <w:tcPr>
            <w:tcW w:w="9016" w:type="dxa"/>
            <w:shd w:val="clear" w:color="auto" w:fill="D9D9D9" w:themeFill="background1" w:themeFillShade="D9"/>
          </w:tcPr>
          <w:p w:rsidR="00FC4C1A" w:rsidRPr="00FC4C1A" w:rsidRDefault="00FC4C1A" w:rsidP="00FC4C1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C4C1A">
              <w:rPr>
                <w:rFonts w:ascii="TH Sarabun New" w:hAnsi="TH Sarabun New" w:cs="TH Sarabun New"/>
                <w:sz w:val="28"/>
                <w:szCs w:val="28"/>
              </w:rPr>
              <w:t>EdPEx 2</w:t>
            </w:r>
            <w:r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FC4C1A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>การนำกลยุทธ์ไปสู่การปฏิบัติของภาควิชา</w:t>
            </w:r>
          </w:p>
        </w:tc>
      </w:tr>
      <w:tr w:rsidR="00FC4C1A" w:rsidTr="008A14A1">
        <w:tc>
          <w:tcPr>
            <w:tcW w:w="9016" w:type="dxa"/>
          </w:tcPr>
          <w:p w:rsidR="00FC4C1A" w:rsidRPr="00FC4C1A" w:rsidRDefault="00FC4C1A" w:rsidP="00FC4C1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highlight w:val="yellow"/>
              </w:rPr>
            </w:pPr>
            <w:r w:rsidRPr="00FC4C1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[อธิบายกระบวนการ</w:t>
            </w:r>
            <w:r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นำกลยุทธ์ไปสู่การปฏิบัติ ทั้งนี้ที่คณะฯ ใช้การถ่ายทอดกลยุทธ์ไปสู่แผนปฏิบัติการเป็นโครงการตาม </w:t>
            </w:r>
            <w:r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PA </w:t>
            </w:r>
            <w:r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ที่ภาควิชามาทำข้อตกลงกับคณบดี ให้ภาควิชาอธิบายว่ากระบวนการในการแปลงกลยุทธ์ไปเป็นโครงการตาม </w:t>
            </w:r>
            <w:r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PA </w:t>
            </w:r>
            <w:r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ระดับภาควิชาเป็นอย่างไร</w:t>
            </w:r>
            <w:r w:rsidRPr="00FC4C1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]</w:t>
            </w:r>
          </w:p>
        </w:tc>
      </w:tr>
    </w:tbl>
    <w:p w:rsidR="00FC4C1A" w:rsidRDefault="00FC4C1A" w:rsidP="00E03F35">
      <w:pPr>
        <w:rPr>
          <w:rFonts w:ascii="TH Sarabun New" w:hAnsi="TH Sarabun New" w:cs="TH Sarabun New"/>
          <w:b/>
          <w:bCs/>
          <w:sz w:val="28"/>
        </w:rPr>
      </w:pPr>
    </w:p>
    <w:p w:rsidR="00E03F35" w:rsidRPr="00FE5A39" w:rsidRDefault="00E03F35" w:rsidP="00E03F35">
      <w:pPr>
        <w:rPr>
          <w:rFonts w:ascii="TH Sarabun New" w:hAnsi="TH Sarabun New" w:cs="TH Sarabun New"/>
          <w:b/>
          <w:bCs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เสียงของลูกค้า : ภาควิชาวิธีการอย่างไรในการรวบรวมสารสนเทศจากผู้เรียนและลูกค้ากลุ่มอื่น วิธีการที่ภาควิชารับฟังผู้เรียนและลูกค้ากลุ่มอื่น และการได้มาซึ่งสารสนเทศเกี่ยวกับความพึงพอใจและความไม่พึงพอใจเหล่านั้น 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530"/>
        <w:gridCol w:w="535"/>
        <w:gridCol w:w="3013"/>
        <w:gridCol w:w="3099"/>
      </w:tblGrid>
      <w:tr w:rsidR="00DC1D3A" w:rsidRPr="00FE5A39" w:rsidTr="00DC1D3A">
        <w:trPr>
          <w:tblHeader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DC1D3A" w:rsidRPr="00DC1D3A" w:rsidRDefault="00DC1D3A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DC1D3A">
              <w:rPr>
                <w:rFonts w:ascii="TH Sarabun New" w:hAnsi="TH Sarabun New" w:cs="TH Sarabun New"/>
                <w:sz w:val="28"/>
              </w:rPr>
              <w:t>EdPEx 3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การฟังเสียงผู้เรียนและลูกค้ากลุ่มอื่นของภาควิชา</w:t>
            </w:r>
          </w:p>
        </w:tc>
      </w:tr>
      <w:tr w:rsidR="00E03F35" w:rsidRPr="00FE5A39" w:rsidTr="00DC1D3A">
        <w:trPr>
          <w:tblHeader/>
        </w:trPr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ผู้เรียนและลูกค้ากลุ่มอื่น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>Yes</w:t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>No</w:t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กรุณาอธิบาย ใครเป็นผู้รับผิดชอบ/ ฟังเรื่องอะไร ประเมินเมื่อไหร่ สม่ำเสมอหรือไม่ ใช้ผลการประเมินทำอะไร</w:t>
            </w:r>
          </w:p>
        </w:tc>
      </w:tr>
      <w:tr w:rsidR="00E03F35" w:rsidRPr="00FE5A39" w:rsidTr="00DC1D3A">
        <w:tc>
          <w:tcPr>
            <w:tcW w:w="9016" w:type="dxa"/>
            <w:gridSpan w:val="5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วิธีการที่รับฟัง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ผู้เรียน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ประเมินความพึงพอใจผู้เรียน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media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ประเมินความไม่พึงพอใจผู้เรียน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media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ประเมินความผูกพันผู้เรียน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ตัววัด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Drop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out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retention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Alumni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กลับมาร่วมงาน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 เรียนต่อในภาค อื่นๆ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9016" w:type="dxa"/>
            <w:gridSpan w:val="5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ลูกค้ากลุ่มอื่น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lastRenderedPageBreak/>
              <w:t>วิธีการที่รับฟัง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ลูกค้ากลุ่มอื่น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ประเมินความพึงพอใจลูกค้ากลุ่มอื่น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ประเมินความไม่พึงพอใจลูกค้ากลุ่มอื่น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Meeting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roadshow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8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ประเมินความผูกพันลูกค้ากลุ่มอื่น</w:t>
            </w:r>
          </w:p>
        </w:tc>
        <w:tc>
          <w:tcPr>
            <w:tcW w:w="53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53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</w:p>
        </w:tc>
        <w:tc>
          <w:tcPr>
            <w:tcW w:w="301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ตัววัด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มาใช้บริการซ้ำ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แนะนำลูกค้าใหม่ </w:t>
            </w:r>
          </w:p>
        </w:tc>
        <w:tc>
          <w:tcPr>
            <w:tcW w:w="309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</w:tbl>
    <w:p w:rsidR="00E03F35" w:rsidRPr="00FE5A39" w:rsidRDefault="00E03F35" w:rsidP="00E03F35">
      <w:pPr>
        <w:rPr>
          <w:rFonts w:ascii="TH Sarabun New" w:hAnsi="TH Sarabun New" w:cs="TH Sarabun New"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>ความผูกพันของลูกค้า: ภาควิชามีวิธีการอย่างไรในการตอบสนองความคาดหวังของผู้เรียนและลูกค้ากลุ่มอื่น เพื่อสร้างความผูกพันและความสัมพันธ์กับกลุ่มดังกล่าว</w:t>
      </w:r>
      <w:r w:rsidRPr="00FE5A39">
        <w:rPr>
          <w:rFonts w:ascii="TH Sarabun New" w:hAnsi="TH Sarabun New" w:cs="TH Sarabun New"/>
          <w:sz w:val="28"/>
          <w:cs/>
        </w:rPr>
        <w:t xml:space="preserve"> </w:t>
      </w: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001"/>
        <w:gridCol w:w="1659"/>
        <w:gridCol w:w="3807"/>
      </w:tblGrid>
      <w:tr w:rsidR="00DC1D3A" w:rsidRPr="00FE5A39" w:rsidTr="00DC1D3A">
        <w:trPr>
          <w:tblHeader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C1D3A" w:rsidRPr="00DC1D3A" w:rsidRDefault="00DC1D3A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C1D3A">
              <w:rPr>
                <w:rFonts w:ascii="TH Sarabun New" w:hAnsi="TH Sarabun New" w:cs="TH Sarabun New"/>
                <w:sz w:val="28"/>
              </w:rPr>
              <w:t>EdPEx 3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ความผูกพันของผู้เรียนและลูกค้ากลุ่มอื่นของภาควิชา</w:t>
            </w:r>
          </w:p>
        </w:tc>
      </w:tr>
      <w:tr w:rsidR="00E03F35" w:rsidRPr="00FE5A39" w:rsidTr="00DC1D3A">
        <w:trPr>
          <w:tblHeader/>
        </w:trPr>
        <w:tc>
          <w:tcPr>
            <w:tcW w:w="3550" w:type="dxa"/>
            <w:gridSpan w:val="2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ตอบสนองความคาดหวังของผู้เรียนและลูกค้า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ผู้รับผิดชอบหลัก 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กรุณาอธิบาย ทำอะไร อย่างไร ประเมินอย่างไร เมื่อไหร่ สม่ำเสมอหรือไม่ ใช้ผลการประเมินทำอะไร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การกำหนดหลักสูตร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TQF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Core competency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Market demand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คณะกรรมการหลักสูตร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การกำหนดการบริการนักศึกษา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Need &amp; expectation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คุณสมบัติบัณฑิต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ผู้รับผิดชอบหลัก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คณะกรรมการหลักสูตร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การกำหนดบริการวิชาการ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Core competency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Market demand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ผู้ที่ได้รับมอบหมายตาม </w:t>
            </w: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t>core competency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lastRenderedPageBreak/>
              <w:t>ช่องทางการสื่อสารเพื่อสนับสนุนผู้เรียน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Meeting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IT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media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In person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mentor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คณะกรรมการหลักสูตร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ช่องทางการสื่อสารเพื่อสนับสนุนลูกค้ากลุ่มอื่น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Meeting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IT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media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Questionnaires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In person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mentor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ผู้ที่ได้รับมอบหมายตาม </w:t>
            </w:r>
            <w:r w:rsidRPr="00FE5A39">
              <w:rPr>
                <w:rFonts w:ascii="TH Sarabun New" w:hAnsi="TH Sarabun New" w:cs="TH Sarabun New"/>
                <w:sz w:val="28"/>
              </w:rPr>
              <w:t>core competency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วิธีการสร้างความสัมพันธ์กับผู้เรียน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Meeting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IT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Extracurricular activity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Mentoring system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คณะกรรมการหลักสูตร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  <w:tr w:rsidR="00E03F35" w:rsidRPr="00FE5A39" w:rsidTr="00DC1D3A">
        <w:tc>
          <w:tcPr>
            <w:tcW w:w="154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วิธีการสร้างความสัมพันธ์กับลูกค้ากลุ่มอื่น</w:t>
            </w:r>
          </w:p>
        </w:tc>
        <w:tc>
          <w:tcPr>
            <w:tcW w:w="200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Meeting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mail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IT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>media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Service mind training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Telephone </w:t>
            </w: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Others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ระบุ....</w:t>
            </w:r>
          </w:p>
        </w:tc>
        <w:tc>
          <w:tcPr>
            <w:tcW w:w="165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ผู้ที่ได้รับมอบหมายตาม </w:t>
            </w:r>
            <w:r w:rsidRPr="00FE5A39">
              <w:rPr>
                <w:rFonts w:ascii="TH Sarabun New" w:hAnsi="TH Sarabun New" w:cs="TH Sarabun New"/>
                <w:sz w:val="28"/>
              </w:rPr>
              <w:t>core competency</w:t>
            </w:r>
          </w:p>
        </w:tc>
        <w:tc>
          <w:tcPr>
            <w:tcW w:w="3807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</w:tc>
      </w:tr>
    </w:tbl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sz w:val="28"/>
          <w:cs/>
        </w:rPr>
      </w:pPr>
    </w:p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การวัด วิเคราะห์ และปรับปรุงผลการดำเนินการของภาควิชา: ภาควิชามีวิธีการอย่างไรในการวัด วิเคราะห์ และเพื่อนำมาปรับปรุง ผลการดำเนินการของภาควิชา 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75"/>
        <w:gridCol w:w="2292"/>
        <w:gridCol w:w="2239"/>
      </w:tblGrid>
      <w:tr w:rsidR="00DC1D3A" w:rsidRPr="00FE5A39" w:rsidTr="00DC1D3A">
        <w:trPr>
          <w:tblHeader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C1D3A" w:rsidRPr="00FE5A39" w:rsidRDefault="00DC1D3A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 xml:space="preserve">EdPEx </w:t>
            </w:r>
            <w:r w:rsidRPr="00DC1D3A">
              <w:rPr>
                <w:rFonts w:ascii="TH Sarabun New" w:hAnsi="TH Sarabun New" w:cs="TH Sarabun New"/>
                <w:sz w:val="28"/>
              </w:rPr>
              <w:t>4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การวัด วิเคราะห์ และการปรับปรุงผลการดำเนินงานของภาควิชา</w:t>
            </w:r>
          </w:p>
        </w:tc>
      </w:tr>
      <w:tr w:rsidR="00E03F35" w:rsidRPr="00FE5A39" w:rsidTr="00DC1D3A">
        <w:tc>
          <w:tcPr>
            <w:tcW w:w="221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วิธีการวัดเพื่อนำมาปรับปรุงผลการดำเนินการของภาควิชา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การเลือกเก็บข้อมูลและตัววัด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ผู้เลือก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ผู้ปฏิบัติงาน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92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เหตุผลที่เลือก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ประกอบการวางแผน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เพื่อการดำเนินงาน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วัดความสำเร็จ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เป็นข้อมูลป้อนกลับ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หาว่าต้องทำ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KM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เรื่องอะไร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ตรงกับเกณฑ์คณะฯ</w:t>
            </w:r>
          </w:p>
        </w:tc>
        <w:tc>
          <w:tcPr>
            <w:tcW w:w="22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03F35" w:rsidRPr="00FE5A39" w:rsidTr="00DC1D3A">
        <w:tc>
          <w:tcPr>
            <w:tcW w:w="2210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 วิเคราะห์เพื่อนำมาปรับปรุงผลการดำเนินการของภาควิชา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ผู้วิเคราะห์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ประธานหลักสูตร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ผู้ปฏิบัติงาน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</w:t>
            </w:r>
          </w:p>
        </w:tc>
        <w:tc>
          <w:tcPr>
            <w:tcW w:w="2292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วิธีการเปรียบเทียบ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เทียบกับปีก่อนๆ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เทียบเทียบกับภาคอื่น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เทียบกับมหาวิทยาลัยอื่น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เทียบกับเป้า </w:t>
            </w:r>
            <w:r w:rsidRPr="00FE5A39">
              <w:rPr>
                <w:rFonts w:ascii="TH Sarabun New" w:hAnsi="TH Sarabun New" w:cs="TH Sarabun New"/>
                <w:sz w:val="28"/>
              </w:rPr>
              <w:t>PA</w:t>
            </w:r>
          </w:p>
        </w:tc>
        <w:tc>
          <w:tcPr>
            <w:tcW w:w="22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การใช้ประโยชน์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ปรับข้อมูลที่เลือกเก็บ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ปรับวิธีการเก็บ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ปรับผู้รับผิดชอบในการเก็บ/วิเคราะห์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ปรับวิธีการวิเคราะห์ข้อมูล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ปรับโครงการใต้แผนกลยุทธ์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เกิดกิจกรรม </w:t>
            </w:r>
            <w:r w:rsidRPr="00FE5A39">
              <w:rPr>
                <w:rFonts w:ascii="TH Sarabun New" w:hAnsi="TH Sarabun New" w:cs="TH Sarabun New"/>
                <w:sz w:val="28"/>
              </w:rPr>
              <w:t>KM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ปรับแนวทางหรือวิธีการดำเนินการของกระบวนการในภาควิชา</w:t>
            </w:r>
          </w:p>
        </w:tc>
      </w:tr>
    </w:tbl>
    <w:p w:rsidR="00DC1D3A" w:rsidRDefault="00DC1D3A" w:rsidP="00E03F35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</w:p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การจัดการความรู้ สารสนเทศ และเทคโนโลยีสารสนเทศ : ภาควิชามีวิธีการอย่างไรในการจัดการสินทรัพย์ทางความรู้ของภาควิชา รวมทั้งสารสนเทศ และเทคโนโลยีสารสนเทศ 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233"/>
        <w:gridCol w:w="1983"/>
        <w:gridCol w:w="2656"/>
      </w:tblGrid>
      <w:tr w:rsidR="00DC1D3A" w:rsidRPr="00DC1D3A" w:rsidTr="00DC1D3A">
        <w:trPr>
          <w:tblHeader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C1D3A" w:rsidRPr="00DC1D3A" w:rsidRDefault="00DC1D3A" w:rsidP="00DC1D3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EdPEx </w:t>
            </w:r>
            <w:r w:rsidRPr="00DC1D3A">
              <w:rPr>
                <w:rFonts w:ascii="TH Sarabun New" w:hAnsi="TH Sarabun New" w:cs="TH Sarabun New"/>
                <w:sz w:val="28"/>
              </w:rPr>
              <w:t>4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การจัดการความรู้ สารสนเทศ และเทคโนโลยีสารสนเทศของภาควิชา</w:t>
            </w:r>
          </w:p>
        </w:tc>
      </w:tr>
      <w:tr w:rsidR="00E03F35" w:rsidRPr="00FE5A39" w:rsidTr="00DC1D3A">
        <w:tc>
          <w:tcPr>
            <w:tcW w:w="9016" w:type="dxa"/>
            <w:gridSpan w:val="4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การจัดการสินทรัพย์ทางความรู้  (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 xml:space="preserve">KM, R2R,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 xml:space="preserve">sharing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สู่สังคม)</w:t>
            </w:r>
          </w:p>
        </w:tc>
      </w:tr>
      <w:tr w:rsidR="00E03F35" w:rsidRPr="00FE5A39" w:rsidTr="00DC1D3A">
        <w:tc>
          <w:tcPr>
            <w:tcW w:w="214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มีนโยบายสนับสนุน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การ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identify knowledge asset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ที่สำคัญ</w:t>
            </w:r>
          </w:p>
        </w:tc>
        <w:tc>
          <w:tcPr>
            <w:tcW w:w="198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มีผู้รับผิดชอบหลัก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มีผู้ดำเนินการ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มีการติดตามผล</w:t>
            </w:r>
          </w:p>
        </w:tc>
        <w:tc>
          <w:tcPr>
            <w:tcW w:w="2656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มีการรายงานผล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มีการถ่ายทอด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sharing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ภายใน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มีการถ่ายทอด 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sharing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ภายนอก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นำไปใช้ประโยชน์จริง ใน/นอกภาค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เกิดนวัตกรรมใหม่ มี </w:t>
            </w:r>
            <w:r w:rsidRPr="00FE5A39">
              <w:rPr>
                <w:rFonts w:ascii="TH Sarabun New" w:hAnsi="TH Sarabun New" w:cs="TH Sarabun New"/>
                <w:sz w:val="28"/>
              </w:rPr>
              <w:t>impact</w:t>
            </w:r>
          </w:p>
        </w:tc>
      </w:tr>
      <w:tr w:rsidR="00E03F35" w:rsidRPr="00FE5A39" w:rsidTr="00DC1D3A">
        <w:tc>
          <w:tcPr>
            <w:tcW w:w="9016" w:type="dxa"/>
            <w:gridSpan w:val="4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การจัดการสารสนเทศ</w:t>
            </w:r>
          </w:p>
        </w:tc>
      </w:tr>
      <w:tr w:rsidR="00E03F35" w:rsidRPr="00FE5A39" w:rsidTr="00DC1D3A">
        <w:tc>
          <w:tcPr>
            <w:tcW w:w="214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มีนโยบายสนับสนุน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มีผู้รับผิดชอบดูแล</w:t>
            </w:r>
          </w:p>
        </w:tc>
        <w:tc>
          <w:tcPr>
            <w:tcW w:w="198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สถานการณ์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Updated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accurate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E5A39">
              <w:rPr>
                <w:rFonts w:ascii="TH Sarabun New" w:hAnsi="TH Sarabun New" w:cs="TH Sarabun New"/>
                <w:sz w:val="28"/>
              </w:rPr>
              <w:t>real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E5A39">
              <w:rPr>
                <w:rFonts w:ascii="TH Sarabun New" w:hAnsi="TH Sarabun New" w:cs="TH Sarabun New"/>
                <w:sz w:val="28"/>
              </w:rPr>
              <w:t>time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Updated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ทุกสัปดาห์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Updated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ทุกเดือน</w:t>
            </w:r>
          </w:p>
        </w:tc>
        <w:tc>
          <w:tcPr>
            <w:tcW w:w="2656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มีการรายงานผล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มีการใช้ประโยชน์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มีการปรับแนวทางการดำเนินงาน</w:t>
            </w:r>
          </w:p>
        </w:tc>
      </w:tr>
      <w:tr w:rsidR="00E03F35" w:rsidRPr="00FE5A39" w:rsidTr="00DC1D3A">
        <w:tc>
          <w:tcPr>
            <w:tcW w:w="9016" w:type="dxa"/>
            <w:gridSpan w:val="4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เทคโนโลยีสารสนเทศ</w:t>
            </w:r>
          </w:p>
        </w:tc>
      </w:tr>
      <w:tr w:rsidR="00E03F35" w:rsidRPr="00FE5A39" w:rsidTr="00DC1D3A">
        <w:tc>
          <w:tcPr>
            <w:tcW w:w="214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ดูแลความเสถียรของระบบเองเป็นบางส่วน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ผ่านงานพัฒนาระบบทั้งหมด</w:t>
            </w:r>
          </w:p>
        </w:tc>
        <w:tc>
          <w:tcPr>
            <w:tcW w:w="1983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มีผู้รับผิดชอบหลัก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มีผู้ดำเนินการ</w:t>
            </w:r>
          </w:p>
        </w:tc>
        <w:tc>
          <w:tcPr>
            <w:tcW w:w="2656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มีการรายงานผล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มีการปรับแนวทางการดำเนินงาน</w:t>
            </w:r>
          </w:p>
        </w:tc>
      </w:tr>
    </w:tbl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sz w:val="28"/>
          <w:cs/>
        </w:rPr>
      </w:pPr>
    </w:p>
    <w:p w:rsidR="00E03F35" w:rsidRPr="00FE5A39" w:rsidRDefault="00E03F35" w:rsidP="00E03F35">
      <w:pPr>
        <w:spacing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>สภาพแวดล้อมในการทำงาน (</w:t>
      </w:r>
      <w:r w:rsidRPr="00FE5A39">
        <w:rPr>
          <w:rFonts w:ascii="TH Sarabun New" w:hAnsi="TH Sarabun New" w:cs="TH Sarabun New"/>
          <w:b/>
          <w:bCs/>
          <w:sz w:val="28"/>
        </w:rPr>
        <w:t>Workforce Environment</w:t>
      </w: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) : วิธีการที่ภาควิชาสร้างสภาพแวดล้อมในการทำงาน ที่มีประสิทธิผลและสนับสนุนบุคลากร 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41"/>
        <w:gridCol w:w="2219"/>
        <w:gridCol w:w="2281"/>
      </w:tblGrid>
      <w:tr w:rsidR="00DC1D3A" w:rsidRPr="00FE5A39" w:rsidTr="004E3C30">
        <w:trPr>
          <w:tblHeader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C1D3A" w:rsidRPr="00DC1D3A" w:rsidRDefault="00DC1D3A" w:rsidP="00DC1D3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C1D3A">
              <w:rPr>
                <w:rFonts w:ascii="TH Sarabun New" w:hAnsi="TH Sarabun New" w:cs="TH Sarabun New"/>
                <w:sz w:val="28"/>
              </w:rPr>
              <w:t>EdPEx 5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DC1D3A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DC1D3A">
              <w:rPr>
                <w:rFonts w:ascii="TH Sarabun New" w:hAnsi="TH Sarabun New" w:cs="TH Sarabun New"/>
                <w:sz w:val="28"/>
                <w:cs/>
              </w:rPr>
              <w:t>สภาพแวดล้อมการทำงานภายในภาควิชา</w:t>
            </w:r>
          </w:p>
        </w:tc>
      </w:tr>
      <w:tr w:rsidR="00E03F35" w:rsidRPr="00FE5A39" w:rsidTr="00DC1D3A">
        <w:trPr>
          <w:tblHeader/>
        </w:trPr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สภาพแวดล้อมในการทำงาน</w:t>
            </w:r>
          </w:p>
        </w:tc>
        <w:tc>
          <w:tcPr>
            <w:tcW w:w="2241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219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ผู้กำหนด ผู้รับผิดชอบ</w:t>
            </w:r>
          </w:p>
        </w:tc>
        <w:tc>
          <w:tcPr>
            <w:tcW w:w="2281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>Input</w:t>
            </w:r>
          </w:p>
        </w:tc>
      </w:tr>
      <w:tr w:rsidR="00E03F35" w:rsidRPr="00FE5A39" w:rsidTr="00DC1D3A"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การบริหารขีดความสามารถเพื่อให้งานบรรลุผลสำเร็จ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4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กำหนดความสามารถที่ต้องการในปัจจุบัน (โดยมี </w:t>
            </w: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กำหนดความสามารถที่ต้องการในอนาคต (โดยมี </w:t>
            </w: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กำหนดทุกปี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กำหนดตามระยะเวลาการบริหาร</w:t>
            </w:r>
          </w:p>
        </w:tc>
        <w:tc>
          <w:tcPr>
            <w:tcW w:w="221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ผู้กำหนด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หัวหน้าภาคกับกลุ่มที่รับผิดชอบพันธกิจ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ร่วมกันทั้งภาค</w:t>
            </w:r>
          </w:p>
        </w:tc>
        <w:tc>
          <w:tcPr>
            <w:tcW w:w="228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 xml:space="preserve">Input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มหาวิทยาลัย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Core competency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ปัจจุบัน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Workload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ความท้าทายของภาควิชา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ระบุ........</w:t>
            </w:r>
          </w:p>
        </w:tc>
      </w:tr>
      <w:tr w:rsidR="00E03F35" w:rsidRPr="00FE5A39" w:rsidTr="00DC1D3A"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การบริหารอัตรากำลังเพื่อให้งานบรรลุผลสำเร็จ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4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กำหนดความต้องการในปัจจุบัน (โดยมี </w:t>
            </w: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กำหนดความต้องการในอนาคต (โดยมี </w:t>
            </w:r>
            <w:r w:rsidRPr="00FE5A39">
              <w:rPr>
                <w:rFonts w:ascii="TH Sarabun New" w:hAnsi="TH Sarabun New" w:cs="TH Sarabun New"/>
                <w:sz w:val="28"/>
              </w:rPr>
              <w:t>input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กำหนดทุกปี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กำหนดตามระยะเวลาการบริหาร</w:t>
            </w:r>
          </w:p>
        </w:tc>
        <w:tc>
          <w:tcPr>
            <w:tcW w:w="221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ผู้กำหนด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หัวหน้าภาคกับกลุ่มที่รับผิดชอบพันธกิจ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ร่วมกันทั้งภาค</w:t>
            </w:r>
          </w:p>
        </w:tc>
        <w:tc>
          <w:tcPr>
            <w:tcW w:w="228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t xml:space="preserve">Input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มหาวิทยาลัย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คณะ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Core competency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ปัจจุบัน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Workload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ความท้าทายของภาควิชา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ระบุ........</w:t>
            </w:r>
          </w:p>
        </w:tc>
      </w:tr>
      <w:tr w:rsidR="00E03F35" w:rsidRPr="00FE5A39" w:rsidTr="00DC1D3A"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การรักษาบรรยากาศในการทำงานให้เกื้อหนุน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4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มีแผนการดำเนินการในแต่ละปี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มีโครงการดำเนินการ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มีการติดตามผล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มีการปรับแผน</w:t>
            </w:r>
          </w:p>
        </w:tc>
        <w:tc>
          <w:tcPr>
            <w:tcW w:w="221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หัวหน้าภาคกับกลุ่มที่รับผิดชอบพันธกิจ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ร่วมกันทั้งภาค</w:t>
            </w:r>
          </w:p>
        </w:tc>
        <w:tc>
          <w:tcPr>
            <w:tcW w:w="228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>Input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Workload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 xml:space="preserve">ผลประเมินและ </w:t>
            </w:r>
            <w:r w:rsidRPr="00FE5A39">
              <w:rPr>
                <w:rFonts w:ascii="TH Sarabun New" w:hAnsi="TH Sarabun New" w:cs="TH Sarabun New"/>
                <w:sz w:val="28"/>
              </w:rPr>
              <w:t>Individual development plan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ความต้องการและความคาดหวังของผู้ปฏิบัติงาน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ระบุ........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03F35" w:rsidRPr="00FE5A39" w:rsidTr="00DC1D3A"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การรักษาบรรยากาศในการทำงานให้ความมั่นคง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4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มีนโยบายภาควิชา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มีแนวทางการดำเนินการ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มีการติดตามผล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มีการปรับแผน</w:t>
            </w:r>
          </w:p>
        </w:tc>
        <w:tc>
          <w:tcPr>
            <w:tcW w:w="221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หัวหน้าภาคกับกลุ่มที่รับผิดชอบ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ร่วมกันทั้งภาค</w:t>
            </w:r>
          </w:p>
        </w:tc>
        <w:tc>
          <w:tcPr>
            <w:tcW w:w="2281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t xml:space="preserve">Input 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 xml:space="preserve">Vision </w:t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</w:rPr>
              <w:t>Workload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ความท้าทายของภาควิชา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เกณฑ์และการประเมินที่โปร่งใส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อื่นๆ ระบุ........</w:t>
            </w:r>
          </w:p>
        </w:tc>
      </w:tr>
    </w:tbl>
    <w:p w:rsidR="00E03F35" w:rsidRPr="00FE5A39" w:rsidRDefault="00E03F35" w:rsidP="00E03F35">
      <w:pPr>
        <w:spacing w:before="240" w:after="0" w:line="240" w:lineRule="auto"/>
        <w:rPr>
          <w:rFonts w:ascii="TH Sarabun New" w:hAnsi="TH Sarabun New" w:cs="TH Sarabun New"/>
          <w:b/>
          <w:bCs/>
          <w:sz w:val="28"/>
        </w:rPr>
      </w:pPr>
      <w:r w:rsidRPr="00FE5A39">
        <w:rPr>
          <w:rFonts w:ascii="TH Sarabun New" w:hAnsi="TH Sarabun New" w:cs="TH Sarabun New"/>
          <w:b/>
          <w:bCs/>
          <w:sz w:val="28"/>
          <w:cs/>
        </w:rPr>
        <w:t>ความผูกพันของบุคลากร (</w:t>
      </w:r>
      <w:r w:rsidRPr="00FE5A39">
        <w:rPr>
          <w:rFonts w:ascii="TH Sarabun New" w:hAnsi="TH Sarabun New" w:cs="TH Sarabun New"/>
          <w:b/>
          <w:bCs/>
          <w:sz w:val="28"/>
        </w:rPr>
        <w:t>Workforce Engagement</w:t>
      </w:r>
      <w:r w:rsidRPr="00FE5A39">
        <w:rPr>
          <w:rFonts w:ascii="TH Sarabun New" w:hAnsi="TH Sarabun New" w:cs="TH Sarabun New"/>
          <w:b/>
          <w:bCs/>
          <w:sz w:val="28"/>
          <w:cs/>
        </w:rPr>
        <w:t xml:space="preserve">) : วิธีการที่ภาควิชาสร้างความผูกพันกับบุคลากร เพื่อให้บรรลุความสำเร็จทั้งในระดับภาควิชาและระดับบุคคล (หลักฐานอยู่ที่ภาควิชา เป็นเอกสาร </w:t>
      </w:r>
      <w:r w:rsidRPr="00FE5A39">
        <w:rPr>
          <w:rFonts w:ascii="TH Sarabun New" w:hAnsi="TH Sarabun New" w:cs="TH Sarabun New"/>
          <w:b/>
          <w:bCs/>
          <w:sz w:val="28"/>
        </w:rPr>
        <w:t xml:space="preserve">flow chart </w:t>
      </w:r>
      <w:r w:rsidRPr="00FE5A39">
        <w:rPr>
          <w:rFonts w:ascii="TH Sarabun New" w:hAnsi="TH Sarabun New" w:cs="TH Sarabun New"/>
          <w:b/>
          <w:bCs/>
          <w:sz w:val="28"/>
          <w:cs/>
        </w:rPr>
        <w:t>หรือได้จากการสัมภาษณ์)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75"/>
        <w:gridCol w:w="2264"/>
      </w:tblGrid>
      <w:tr w:rsidR="004E3C30" w:rsidRPr="00FE5A39" w:rsidTr="004E3C30">
        <w:trPr>
          <w:tblHeader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4E3C30" w:rsidRPr="004E3C30" w:rsidRDefault="004E3C30" w:rsidP="004E3C3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4E3C30">
              <w:rPr>
                <w:rFonts w:ascii="TH Sarabun New" w:hAnsi="TH Sarabun New" w:cs="TH Sarabun New"/>
                <w:sz w:val="28"/>
              </w:rPr>
              <w:t>EdPEx 5</w:t>
            </w:r>
            <w:r w:rsidRPr="004E3C30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3C30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4E3C30">
              <w:rPr>
                <w:rFonts w:ascii="TH Sarabun New" w:hAnsi="TH Sarabun New" w:cs="TH Sarabun New"/>
                <w:sz w:val="28"/>
                <w:cs/>
              </w:rPr>
              <w:t>ความผูกพันของบุคลาการภายในภาควิชา</w:t>
            </w:r>
          </w:p>
        </w:tc>
      </w:tr>
      <w:tr w:rsidR="00E03F35" w:rsidRPr="00FE5A39" w:rsidTr="004E3C30">
        <w:tc>
          <w:tcPr>
            <w:tcW w:w="2238" w:type="dxa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เรื่องที่ดำเนินการ</w:t>
            </w:r>
          </w:p>
        </w:tc>
        <w:tc>
          <w:tcPr>
            <w:tcW w:w="6778" w:type="dxa"/>
            <w:gridSpan w:val="3"/>
          </w:tcPr>
          <w:p w:rsidR="00E03F35" w:rsidRPr="00FE5A39" w:rsidRDefault="00E03F35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ขั้นตอนการดำเนินการ</w:t>
            </w:r>
          </w:p>
        </w:tc>
      </w:tr>
      <w:tr w:rsidR="00E03F35" w:rsidRPr="00FE5A39" w:rsidTr="004E3C30">
        <w:tc>
          <w:tcPr>
            <w:tcW w:w="2238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ภาควิชาพัฒนา ผู้บริหาร และผู้นำเพื่อให้เกิดผลการดำเนินการที่โดดเด่น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ผู้บริหาร (และ/ทีม)กำหนดคุณสมบัติที่ต้องการก่อนการเริ่มโครงการ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หัวหน้าภาคฯ มีนโยบายส่งเสริม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ผู้บริหาร (และ/ทีม)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กำหนดตัวบุคคลตามความเหมาะสม จากผลการประเมิน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ให้โอกาสพัฒนา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มอบหมายความรับผิดชอบ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ประเมินตามคุณสมบัติที่กำหนด</w:t>
            </w:r>
          </w:p>
        </w:tc>
      </w:tr>
      <w:tr w:rsidR="00E03F35" w:rsidRPr="00FE5A39" w:rsidTr="004E3C30">
        <w:tc>
          <w:tcPr>
            <w:tcW w:w="2238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t>ภาควิชาพัฒนาบุคลากรเพื่อให้เกิดผลการดำเนินการที่โดดเด่น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ผู้บริหาร (และ/ทีม)กำหนดคุณสมบัติที่ต้องการก่อนการเริ่มโครงการ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หัวหน้าภาคฯ มีนโยบายส่งเสริม</w:t>
            </w:r>
          </w:p>
        </w:tc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ผู้บริหาร (และ/ทีม)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กำหนดตัวบุคคลตามความเหมาะสม จากผลการประเมิน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ให้โอกาสพัฒนา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มอบหมายความรับผิดชอบ</w:t>
            </w:r>
          </w:p>
        </w:tc>
        <w:tc>
          <w:tcPr>
            <w:tcW w:w="226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lastRenderedPageBreak/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ประเมินตามคุณสมบัติที่กำหนด</w:t>
            </w:r>
          </w:p>
        </w:tc>
      </w:tr>
      <w:tr w:rsidR="00E03F35" w:rsidRPr="00FE5A39" w:rsidTr="004E3C30">
        <w:tc>
          <w:tcPr>
            <w:tcW w:w="2238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  <w:cs/>
              </w:rPr>
              <w:lastRenderedPageBreak/>
              <w:t>วิธีการที่ภาควิชาทำให้บุคลากรมีส่วนร่วมอย่างทุ่มเทในการปรับปรุงและสร้างนวัตกรรม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ทำ  </w:t>
            </w:r>
            <w:r w:rsidRPr="00FE5A39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2239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หัวหน้าภาคฯ มีนโยบายส่งเสริม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75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ผู้บริหาร (และ/ทีม)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ให้โอกาสบุคลากรพัฒนาและเรียนรู้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ให้สิ่งสนับสนุน ที่ต้องการ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มอบหมายบทบาทที่สำคัญ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ประเมินอย่างโปร่งใส ยุติธรรม สร้างความไว้วางใจ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ให้ความสำคัญและการยอมรับผู้ปฏิบัติงาน</w:t>
            </w:r>
          </w:p>
        </w:tc>
        <w:tc>
          <w:tcPr>
            <w:tcW w:w="2264" w:type="dxa"/>
          </w:tcPr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ผู้บริหาร (และ/ทีม)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ให้ความดีความชอบ สิ่งตอบแทนและการส่งเสริมเพิ่มขึ้น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ระดับภาควิชา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ได้ผลงานและนวัตกรรมมาใช้ในกระบวนการทำงานของภาค</w:t>
            </w:r>
          </w:p>
          <w:p w:rsidR="00E03F35" w:rsidRPr="00FE5A39" w:rsidRDefault="00E03F35" w:rsidP="00E03F3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E5A39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FE5A39">
              <w:rPr>
                <w:rFonts w:ascii="TH Sarabun New" w:hAnsi="TH Sarabun New" w:cs="TH Sarabun New"/>
                <w:sz w:val="28"/>
                <w:cs/>
              </w:rPr>
              <w:t>ได้ผลลัพธ์ตามเป้าหมายหรือสูงกว่าเป้าหมาย</w:t>
            </w:r>
          </w:p>
        </w:tc>
      </w:tr>
    </w:tbl>
    <w:p w:rsidR="00E03F35" w:rsidRDefault="00E03F35" w:rsidP="0089383B">
      <w:pPr>
        <w:spacing w:after="0"/>
        <w:rPr>
          <w:rFonts w:ascii="TH Sarabun New" w:hAnsi="TH Sarabun New" w:cs="TH Sarabun New"/>
          <w:sz w:val="28"/>
        </w:rPr>
      </w:pPr>
    </w:p>
    <w:p w:rsidR="0089383B" w:rsidRDefault="0089383B" w:rsidP="0089383B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ด้านกระบวนการทำงาน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383B" w:rsidRPr="004672EC" w:rsidTr="004672EC">
        <w:tc>
          <w:tcPr>
            <w:tcW w:w="9016" w:type="dxa"/>
            <w:gridSpan w:val="5"/>
            <w:shd w:val="clear" w:color="auto" w:fill="D9D9D9" w:themeFill="background1" w:themeFillShade="D9"/>
          </w:tcPr>
          <w:p w:rsidR="0089383B" w:rsidRPr="004672EC" w:rsidRDefault="004672EC" w:rsidP="0089383B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EdPEx </w:t>
            </w:r>
            <w:r w:rsidRPr="004672EC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4672EC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4672EC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4672EC">
              <w:rPr>
                <w:rFonts w:ascii="TH Sarabun New" w:hAnsi="TH Sarabun New" w:cs="TH Sarabun New"/>
                <w:sz w:val="28"/>
                <w:szCs w:val="28"/>
                <w:cs/>
              </w:rPr>
              <w:t>กระบวนการทำงานของภาควิชา</w:t>
            </w:r>
          </w:p>
        </w:tc>
      </w:tr>
      <w:tr w:rsidR="0089383B" w:rsidRPr="0089383B" w:rsidTr="0089383B">
        <w:tc>
          <w:tcPr>
            <w:tcW w:w="9016" w:type="dxa"/>
            <w:gridSpan w:val="5"/>
          </w:tcPr>
          <w:p w:rsidR="00FC4C1A" w:rsidRDefault="004672EC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ให้ภาควิชาพิจารณาการออกแบบกระบวนการทำงานแบบ </w:t>
            </w:r>
            <w:r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 xml:space="preserve">SIPOC </w:t>
            </w:r>
            <w:r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>ของคณะฯ ตาม</w:t>
            </w:r>
            <w:r w:rsidR="0089383B" w:rsidRPr="004672EC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เอกสารประกอบการประชุมกรรมการประจำคณะวิทยาศาสตร์ ครั้งที่ 4/2560 วันที่ 12 เมษายน 2560 ห้อง </w:t>
            </w:r>
            <w:r w:rsidR="0089383B" w:rsidRPr="004672EC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K</w:t>
            </w:r>
            <w:r w:rsidR="0089383B" w:rsidRPr="004672EC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101 วาระ 5.5.4 กระบวนการทำงาน คณะวิทยาศาสตร์ มหาวิทยาลัยมหิดล</w:t>
            </w:r>
            <w:r w:rsidRPr="004672EC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 xml:space="preserve"> (</w:t>
            </w:r>
            <w:r w:rsidRPr="004672EC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ระบบ </w:t>
            </w:r>
            <w:r w:rsidRPr="004672EC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eMeeting</w:t>
            </w:r>
            <w:r w:rsidRPr="004672EC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) (</w:t>
            </w:r>
            <w:hyperlink r:id="rId8" w:history="1"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http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://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database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.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sc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.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mahidol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/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scmeeting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/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documents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/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20170406115158_58e5c96e9bac5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szCs w:val="28"/>
                  <w:highlight w:val="yellow"/>
                  <w:cs/>
                </w:rPr>
                <w:t>.</w:t>
              </w:r>
              <w:r w:rsidR="00FC4C1A" w:rsidRPr="00E10E85">
                <w:rPr>
                  <w:rStyle w:val="Hyperlink"/>
                  <w:rFonts w:ascii="TH Sarabun New" w:hAnsi="TH Sarabun New" w:cs="TH Sarabun New"/>
                  <w:sz w:val="28"/>
                  <w:highlight w:val="yellow"/>
                </w:rPr>
                <w:t>pdf</w:t>
              </w:r>
            </w:hyperlink>
            <w:r w:rsidR="00FC4C1A" w:rsidRPr="00FC4C1A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)</w:t>
            </w:r>
            <w:r w:rsidR="00FC4C1A"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89383B" w:rsidRP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C4C1A">
              <w:rPr>
                <w:rFonts w:ascii="TH Sarabun New" w:hAnsi="TH Sarabun New" w:cs="TH Sarabun New" w:hint="cs"/>
                <w:sz w:val="28"/>
                <w:szCs w:val="28"/>
                <w:highlight w:val="yellow"/>
                <w:cs/>
              </w:rPr>
              <w:t xml:space="preserve">แล้วเลือกระบวนการระดับภาควิชาที่สำคัญเพื่อจัดทำให้อยู่ในรูป </w:t>
            </w:r>
            <w:r w:rsidRPr="00FC4C1A">
              <w:rPr>
                <w:rFonts w:ascii="TH Sarabun New" w:hAnsi="TH Sarabun New" w:cs="TH Sarabun New"/>
                <w:sz w:val="28"/>
                <w:szCs w:val="28"/>
                <w:highlight w:val="yellow"/>
              </w:rPr>
              <w:t>SIPOC</w:t>
            </w:r>
          </w:p>
        </w:tc>
      </w:tr>
      <w:tr w:rsidR="00FC4C1A" w:rsidRPr="00FC4C1A" w:rsidTr="0089383B">
        <w:tc>
          <w:tcPr>
            <w:tcW w:w="9016" w:type="dxa"/>
            <w:gridSpan w:val="5"/>
          </w:tcPr>
          <w:p w:rsidR="00FC4C1A" w:rsidRP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FC4C1A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กระบวนการ</w:t>
            </w:r>
            <w:r w:rsidRPr="00FC4C1A">
              <w:rPr>
                <w:rFonts w:ascii="TH Sarabun New" w:hAnsi="TH Sarabun New" w:cs="TH Sarabun New"/>
                <w:sz w:val="28"/>
                <w:szCs w:val="28"/>
                <w:cs/>
              </w:rPr>
              <w:t>: ……………………</w:t>
            </w:r>
          </w:p>
        </w:tc>
      </w:tr>
      <w:tr w:rsidR="00FC4C1A" w:rsidRPr="00FC4C1A" w:rsidTr="007E6ED0">
        <w:tc>
          <w:tcPr>
            <w:tcW w:w="1803" w:type="dxa"/>
          </w:tcPr>
          <w:p w:rsidR="00FC4C1A" w:rsidRPr="00FC4C1A" w:rsidRDefault="00FC4C1A" w:rsidP="00FC4C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4C1A">
              <w:rPr>
                <w:rFonts w:ascii="TH Sarabun New" w:hAnsi="TH Sarabun New" w:cs="TH Sarabun New"/>
                <w:b/>
                <w:bCs/>
                <w:sz w:val="28"/>
              </w:rPr>
              <w:t>Suppliers</w:t>
            </w:r>
          </w:p>
        </w:tc>
        <w:tc>
          <w:tcPr>
            <w:tcW w:w="1803" w:type="dxa"/>
          </w:tcPr>
          <w:p w:rsidR="00FC4C1A" w:rsidRPr="00FC4C1A" w:rsidRDefault="00FC4C1A" w:rsidP="00FC4C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4C1A">
              <w:rPr>
                <w:rFonts w:ascii="TH Sarabun New" w:hAnsi="TH Sarabun New" w:cs="TH Sarabun New"/>
                <w:b/>
                <w:bCs/>
                <w:sz w:val="28"/>
              </w:rPr>
              <w:t>Inputs</w:t>
            </w:r>
          </w:p>
        </w:tc>
        <w:tc>
          <w:tcPr>
            <w:tcW w:w="1803" w:type="dxa"/>
          </w:tcPr>
          <w:p w:rsidR="00FC4C1A" w:rsidRPr="00FC4C1A" w:rsidRDefault="00FC4C1A" w:rsidP="00FC4C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4C1A">
              <w:rPr>
                <w:rFonts w:ascii="TH Sarabun New" w:hAnsi="TH Sarabun New" w:cs="TH Sarabun New"/>
                <w:b/>
                <w:bCs/>
                <w:sz w:val="28"/>
              </w:rPr>
              <w:t>Process</w:t>
            </w:r>
          </w:p>
        </w:tc>
        <w:tc>
          <w:tcPr>
            <w:tcW w:w="1803" w:type="dxa"/>
          </w:tcPr>
          <w:p w:rsidR="00FC4C1A" w:rsidRPr="00FC4C1A" w:rsidRDefault="00FC4C1A" w:rsidP="00FC4C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4C1A">
              <w:rPr>
                <w:rFonts w:ascii="TH Sarabun New" w:hAnsi="TH Sarabun New" w:cs="TH Sarabun New"/>
                <w:b/>
                <w:bCs/>
                <w:sz w:val="28"/>
              </w:rPr>
              <w:t>Outputs</w:t>
            </w:r>
          </w:p>
        </w:tc>
        <w:tc>
          <w:tcPr>
            <w:tcW w:w="1804" w:type="dxa"/>
          </w:tcPr>
          <w:p w:rsidR="00FC4C1A" w:rsidRPr="00FC4C1A" w:rsidRDefault="00FC4C1A" w:rsidP="00FC4C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4C1A">
              <w:rPr>
                <w:rFonts w:ascii="TH Sarabun New" w:hAnsi="TH Sarabun New" w:cs="TH Sarabun New"/>
                <w:b/>
                <w:bCs/>
                <w:sz w:val="28"/>
              </w:rPr>
              <w:t>Customers</w:t>
            </w:r>
          </w:p>
        </w:tc>
      </w:tr>
      <w:tr w:rsidR="00FC4C1A" w:rsidRPr="00FC4C1A" w:rsidTr="007E6ED0">
        <w:tc>
          <w:tcPr>
            <w:tcW w:w="1803" w:type="dxa"/>
          </w:tcPr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3" w:type="dxa"/>
          </w:tcPr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3" w:type="dxa"/>
          </w:tcPr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3" w:type="dxa"/>
          </w:tcPr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04" w:type="dxa"/>
          </w:tcPr>
          <w:p w:rsidR="00FC4C1A" w:rsidRDefault="00FC4C1A" w:rsidP="004672E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E3C30" w:rsidRDefault="004E3C30" w:rsidP="00E03F35">
      <w:pPr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9D0" w:rsidRPr="004672EC" w:rsidTr="008A14A1">
        <w:tc>
          <w:tcPr>
            <w:tcW w:w="9016" w:type="dxa"/>
            <w:shd w:val="clear" w:color="auto" w:fill="D9D9D9" w:themeFill="background1" w:themeFillShade="D9"/>
          </w:tcPr>
          <w:p w:rsidR="00FE59D0" w:rsidRPr="004672EC" w:rsidRDefault="00FE59D0" w:rsidP="00FE59D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EdPEx </w:t>
            </w:r>
            <w:r w:rsidRPr="004672EC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4672EC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E59D0">
              <w:rPr>
                <w:rFonts w:ascii="TH Sarabun New" w:hAnsi="TH Sarabun New" w:cs="TH Sarabun New"/>
                <w:sz w:val="28"/>
                <w:szCs w:val="28"/>
                <w:cs/>
              </w:rPr>
              <w:t>ประสิทธิผลการปฏิบัติงานของภาควิชา</w:t>
            </w:r>
          </w:p>
        </w:tc>
      </w:tr>
      <w:tr w:rsidR="00FE59D0" w:rsidRPr="00FE59D0" w:rsidTr="008A14A1">
        <w:tc>
          <w:tcPr>
            <w:tcW w:w="9016" w:type="dxa"/>
          </w:tcPr>
          <w:p w:rsidR="00FE59D0" w:rsidRPr="00FE59D0" w:rsidRDefault="00FE59D0" w:rsidP="00FE59D0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E59D0"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  <w:t>อธิบายว่าภาควิชามีวิธีการอย่างไรในการควบคุมต้นทุน บริหารห่วงโซ่อุปทาน ทำให้สถานที่ทำงานมีความปลอดภัย มีการเตรียมพร้อมเพื่อภาวะฉุกเฉินที่อาจเกิดขึ้น และสร้างสรรค์สิ่งใหม่ ๆ เพื่ออนาคต เพื่อทำให้มั่นใจว่าระบบปฏิบัติการมีประสิทธิผล และส่งมอบคุณค่าแก่ผู้เรียนและลูกค้ากลุ่มอื่น</w:t>
            </w:r>
          </w:p>
        </w:tc>
      </w:tr>
    </w:tbl>
    <w:p w:rsidR="00FE59D0" w:rsidRPr="00FE59D0" w:rsidRDefault="00FE59D0" w:rsidP="00E03F35">
      <w:pPr>
        <w:rPr>
          <w:rFonts w:ascii="TH Sarabun New" w:hAnsi="TH Sarabun New" w:cs="TH Sarabun New"/>
          <w:sz w:val="28"/>
          <w:cs/>
        </w:rPr>
      </w:pP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 xml:space="preserve">3 </w:t>
      </w:r>
      <w:r w:rsidRPr="00726A43">
        <w:rPr>
          <w:rFonts w:ascii="TH Sarabun New" w:hAnsi="TH Sarabun New" w:cs="TH Sarabun New"/>
          <w:sz w:val="32"/>
          <w:szCs w:val="32"/>
          <w:cs/>
        </w:rPr>
        <w:t>ผลลัพธ์</w:t>
      </w:r>
    </w:p>
    <w:p w:rsidR="00726A43" w:rsidRDefault="005C5424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5C5424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5C542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ภาควิชาเลือกแสดงผลลัพธ์ที่สำคัญ และแสดงความสำเร็จของภาควิชาตามเหมาะสม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(ภาควิชาอาจเลือกที่จะไม่แสดงผลลัพธ์ในรายงาน และใช้วิธีนำเสนอผลลัพธ์แก่กรรมการประเมินในรูปแบบอื่นได้) </w:t>
      </w:r>
      <w:r w:rsidRPr="005C542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ทั้งนี้การประเมินตนเองตามเกณฑ์ </w:t>
      </w:r>
      <w:r w:rsidRPr="005C5424">
        <w:rPr>
          <w:rFonts w:ascii="TH Sarabun New" w:hAnsi="TH Sarabun New" w:cs="TH Sarabun New"/>
          <w:sz w:val="32"/>
          <w:szCs w:val="32"/>
          <w:highlight w:val="yellow"/>
        </w:rPr>
        <w:t xml:space="preserve">EdPEx </w:t>
      </w:r>
      <w:r w:rsidRPr="005C542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ในระดับภาควิชาจะไม่ประเมินผลลัพธ์ของภาควิชา แต่จะใช้เป็นเครื่องแสดงประสิทธิผลของกระบวนการทำงานเป็นหลัก ทั้งนี้ผลลัพธ์จากการดำเนินการของภาควิชา จะได้รับการประเมินผ่านระบบ </w:t>
      </w:r>
      <w:r w:rsidRPr="005C5424">
        <w:rPr>
          <w:rFonts w:ascii="TH Sarabun New" w:hAnsi="TH Sarabun New" w:cs="TH Sarabun New"/>
          <w:sz w:val="32"/>
          <w:szCs w:val="32"/>
          <w:highlight w:val="yellow"/>
        </w:rPr>
        <w:t xml:space="preserve">PA </w:t>
      </w:r>
      <w:r w:rsidRPr="005C5424">
        <w:rPr>
          <w:rFonts w:ascii="TH Sarabun New" w:hAnsi="TH Sarabun New" w:cs="TH Sarabun New" w:hint="cs"/>
          <w:sz w:val="32"/>
          <w:szCs w:val="32"/>
          <w:highlight w:val="yellow"/>
          <w:cs/>
        </w:rPr>
        <w:t>ที่หัวหน้าภาคทำข้อตกลงไว้กับคณบดี</w:t>
      </w:r>
      <w:r w:rsidRPr="005C5424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F2406A" w:rsidRDefault="00F2406A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1020D" w:rsidRDefault="00D1020D" w:rsidP="008F7C7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  <w:sectPr w:rsidR="00D1020D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09BE" w:rsidRDefault="00E709BE" w:rsidP="00E709BE">
      <w:pPr>
        <w:rPr>
          <w:rFonts w:ascii="TH Sarabun New" w:hAnsi="TH Sarabun New" w:cs="TH Sarabun New"/>
          <w:sz w:val="32"/>
          <w:szCs w:val="32"/>
        </w:rPr>
      </w:pPr>
      <w:r w:rsidRPr="00EC681F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lastRenderedPageBreak/>
        <w:t>ส่วนที่ 2</w:t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การประเมินหลักสูตรตามเกณฑ์ สกอ. และ </w:t>
      </w:r>
      <w:r>
        <w:rPr>
          <w:rFonts w:ascii="TH Sarabun New" w:eastAsia="Calibri" w:hAnsi="TH Sarabun New" w:cs="TH Sarabun New"/>
          <w:color w:val="000000"/>
          <w:sz w:val="32"/>
          <w:szCs w:val="32"/>
        </w:rPr>
        <w:t>AUN</w:t>
      </w:r>
      <w:r>
        <w:rPr>
          <w:rFonts w:ascii="TH Sarabun New" w:eastAsia="Calibri" w:hAnsi="TH Sarabun New" w:cs="TH Sarabun New"/>
          <w:color w:val="000000"/>
          <w:sz w:val="32"/>
          <w:szCs w:val="32"/>
          <w:cs/>
        </w:rPr>
        <w:t>-</w:t>
      </w:r>
      <w:r>
        <w:rPr>
          <w:rFonts w:ascii="TH Sarabun New" w:eastAsia="Calibri" w:hAnsi="TH Sarabun New" w:cs="TH Sarabun New"/>
          <w:color w:val="000000"/>
          <w:sz w:val="32"/>
          <w:szCs w:val="32"/>
        </w:rPr>
        <w:t>QA</w:t>
      </w:r>
    </w:p>
    <w:p w:rsidR="00E709BE" w:rsidRDefault="00E709BE" w:rsidP="00E709BE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ผลการดำเนินงานตามเกณฑ์ สกอ.</w:t>
      </w:r>
    </w:p>
    <w:p w:rsidR="00E709BE" w:rsidRDefault="00E709BE"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ที่ประชุมอธิการบดีแห่งประเทศไทยร่วมกับ สกอ. กำหนดให้ทุกหลักสูตรใช้เกณฑ์ สกอ. ตัวบ่งชี้ที่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การบริหารจัดการหลักสูตรตามเกณฑ์มาตรฐานหลักสูตรที่กำหนดโดยสำนักงานคณะกรรมการการอุดมศึกษา อ้างอิงจาก ประกาศกระทรวงศึกษาธิการ เรื่อง เกณฑ์มาตรฐานหลักสูตรระดับปริญญาตรี พ.ศ. 2558 และเกณฑ์มาตรฐานหลักสูตรระดับบัณฑิตศึกษา พ.ศ. 2558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218"/>
        <w:gridCol w:w="2301"/>
        <w:gridCol w:w="2466"/>
        <w:gridCol w:w="3780"/>
      </w:tblGrid>
      <w:tr w:rsidR="00E709BE" w:rsidRPr="00E709BE" w:rsidTr="00E709B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E709BE" w:rsidRPr="00E709BE" w:rsidRDefault="00E709BE" w:rsidP="00E709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ตาราง 2.1 </w:t>
            </w:r>
            <w:r w:rsidRPr="00E709BE">
              <w:rPr>
                <w:rFonts w:ascii="TH Sarabun New" w:hAnsi="TH Sarabun New" w:cs="TH Sarabun New" w:hint="cs"/>
                <w:sz w:val="28"/>
                <w:cs/>
              </w:rPr>
              <w:t xml:space="preserve">ตัวบ่งชี้ที่ </w:t>
            </w:r>
            <w:r w:rsidRPr="00E709BE">
              <w:rPr>
                <w:rFonts w:ascii="TH Sarabun New" w:hAnsi="TH Sarabun New" w:cs="TH Sarabun New"/>
                <w:sz w:val="28"/>
              </w:rPr>
              <w:t>1</w:t>
            </w:r>
            <w:r w:rsidRPr="00E709B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E709BE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E709BE">
              <w:rPr>
                <w:rFonts w:ascii="TH Sarabun New" w:hAnsi="TH Sarabun New" w:cs="TH Sarabun New" w:hint="cs"/>
                <w:sz w:val="28"/>
                <w:cs/>
              </w:rPr>
              <w:t>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  <w:r w:rsidR="00DA6F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(หลักสูตร</w:t>
            </w:r>
            <w:r w:rsidR="00DA6F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="00DA6F32" w:rsidRPr="00DA6F32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ระบุ....</w:t>
            </w:r>
            <w:r w:rsidR="00DA6F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D1020D" w:rsidRPr="00612689" w:rsidTr="00E709BE">
        <w:trPr>
          <w:tblHeader/>
        </w:trPr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ตรี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A6F32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หมายเหตุ</w:t>
            </w:r>
            <w:r w:rsidR="00DA6F32" w:rsidRPr="00DA6F32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/</w:t>
            </w:r>
            <w:r w:rsidR="00DA6F32" w:rsidRPr="00DA6F32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ผลการประเมินตนเอง</w:t>
            </w: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1. จำนวนอาจารย์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 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  <w:tc>
          <w:tcPr>
            <w:tcW w:w="1355" w:type="pct"/>
            <w:shd w:val="clear" w:color="auto" w:fill="auto"/>
          </w:tcPr>
          <w:p w:rsidR="00D1020D" w:rsidRPr="00D940FC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คุณสมบัติของอาจารย์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คุณวุฒิ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ขั้นต่ำ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ปริญญาโทหรือเทียบเท่า 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ตำแหน่งผู้ช่วยศาสตราจารย์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และต้องมีผลงานทางวิชาการที่ไม่ใช่ส่วนหนึ่งของการศึกษาเพื่อรับปริญญา และเป็นผลงาน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คุณ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วุฒิขั้นต่ำปริญญาโทหรือเทียบเท่า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3. คุณสมบัติของอาจารย์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ผู้รับผิดชอบหลักสูตร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มีคุณวุฒิและคุณสมบัติเช่นเดียวกับอาจารย์ประจำหลักสูตร จำนวนอย่างน้อย 5 คน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  <w:p w:rsidR="00D1020D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ind w:right="-42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จำนวนอย่างน้อย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 นศ. น้อยกว่า 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เกินกว่า 1 หลักสูตรในเวลาเดียวกันไม่ได้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 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ind w:right="-42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จำนวนอย่างน้อย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หรือมีจำนวนนศ. น้อยกว่า 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เวลาเดียวกันไม่ได้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ต้องทำหน้าที่อาจารย์ที่ปรึกษาวิทยานิพนธ์และ/อาจารย์ผู้สอบวิทยานิพนธ์ และ/อาจารย์ผู้สอนในหลักสูตรนั้นด้วย</w:t>
            </w: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4. คุณสมบัติของอาจารย์ผู้สอน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อาจเป็นอาจารย์ประจำหรือ อาจารย์พิเศษที่มีคุณวุฒิขั้นต่ำปริญญาโทหรือเทียบเท่า หรือมีตำแหน่งผู้ช่วยศาสตราจารย์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อาจารย์ประจำหรือ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อาจารย์พิเศษ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 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อาจารย์ประจำหรือ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อาจารย์พิเศษ ที่มีคุณวุฒิปริญญาเอกหรือเทียบเท่า หรือขั้นต่ำปริญญาโทหรือเทียบเท่าที่มีตำแหน่งรองศาสตราจารย์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</w:t>
            </w:r>
            <w:r w:rsidRPr="00612689">
              <w:rPr>
                <w:rFonts w:ascii="TH Sarabun New" w:hAnsi="TH Sarabun New" w:cs="TH Sarabun New" w:hint="cs"/>
                <w:vanish/>
                <w:sz w:val="28"/>
                <w:cs/>
              </w:rPr>
              <w:t>ษ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กำหนดในการพิจารณาแต่งตั้งให้บุคคลดำรงตำแหน่งทางวิชาการอย่าง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ย้อนหลัง โดยอย่างน้อย 1 รายการต้องเป็นผลงานวิจัย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6. คุณสมบัติของอาจารย์ที่ปรึกษาวิทยานิพนธ์ร่วม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(ถ้ามี)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1. เป็นอาจารย์ประจำ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2. ผู้ทรงคุณวุฒิภายนอก 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ซึ่งตรงหรือสัมพันธ์กับหัวข้อวิทยานิพนธ์ไม่น้อยกว่า 10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1. เป็นอาจารย์ประจำ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2.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ผู้ทรงคุณวุฒิภายนอกต้องมีคุณวุฒิปริญญาเอกหรือเทียบเท่า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7. คุณสมบัติของอาจารย์ผู้สอบวิทยานิพนธ์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ต้องประกอบด้วยอาจารย์ประจำหลักสูตรและผู้ทรงคุณวุฒิภายนอกสถาบัน 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1. กรณีอาจารย์ประจำหลักสูตร ต้องมีคุณวุฒิปริญญาเอกหรือเทียบเท่าหรือขั้นต่ำปริญญาโทหรือ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หรือการค้นคว้าอิสระ ไม่น้อยกว่า 10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ต้องประกอบด้วยอาจารย์ประจำหลักสูตรและผู้ทรงคุณวุฒิภายนอกสถาบัน รวมไม่น้อยกว่า 5 คน ทั้งนี้ประธานกรรมการสอบต้องเป็นผู้ทรงคุณวุฒิภายนอก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1. อาจารย์ประจำหลักสูตร ต้องมีคุณวุฒิปริญญาเอกหรือเทียบเท่า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และเป็นผลงานทางวิชาการที่ได้รับการเผยแพร่ตามหลักเกณฑ์ที่ก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                                              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สัมพันธ์กับหัวข้อวิทยานิพนธ์หรือการค้นคว้าอิสระ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8. การตีพิมพ์เผยแพร่ผลงานของผู้สำเร็จการศึกษา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t>แผน ก แบบ ก 1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วิชาการสำหรับการเผยแพร่ผลงานทางวิชาการ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t>แผน ก แบบ ก2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ต้องได้รับการตีพิมพ์เหมือน แบบก. 1 หรือนำเสนอต่อที่ประชุมวิชาการโดยบทความที่นำเสนอฉบับสมบูรณ์ (</w:t>
            </w:r>
            <w:r w:rsidRPr="00612689">
              <w:rPr>
                <w:rFonts w:ascii="TH Sarabun New" w:hAnsi="TH Sarabun New" w:cs="TH Sarabun New"/>
                <w:sz w:val="28"/>
              </w:rPr>
              <w:t>Full Paper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) ได้รับการตีพิมพ์ในรายงานสืบเนื่องจากการประชุมวิชาการ(</w:t>
            </w:r>
            <w:r w:rsidRPr="00612689">
              <w:rPr>
                <w:rFonts w:ascii="TH Sarabun New" w:hAnsi="TH Sarabun New" w:cs="TH Sarabun New"/>
                <w:sz w:val="28"/>
              </w:rPr>
              <w:t>Proceeding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lastRenderedPageBreak/>
              <w:t>แบบ 1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เผยแพร่ผลงานทางวิชาการ อย่างน้อย 2 เรื่อง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t>แบบ 2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วิทยานิพนธ์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โทและเอกรวมได้ไม่เกิน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ปริญญาโทได้ไม่เกิน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วิทยานิพนธ์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โทและเอกรวมได้ไม่เกิน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ปริญญาโทได้ไม่เกิน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หากเป็นที่ปรึกษาทั้ง 2 ประเภทให้เทียบสัดส่วนนักศึกษาที่ทำวิทยานิพนธ์ 1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คนเทียบเท่ากับนักศึกษาที่ค้นคว้าอิสระ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-อาจาย์ประจำหลักสูตรมีคุณวุฒิปริญญาเอกหรือเทียบเท่า และมีผลงานตามเกณฑ์ ให้เป็นอาจารย์ที่ปรึกษาวิทยานิพนธ์นศ.โทและเอก รวมได้ไม่เกิน 5 คนต่อภาคการศึกษา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-กรณีอาจารย์ประจำหลักสูตรวุฒิปริญญาเอก และดำรงตำแหน่ง ผศ. ขึ้นไป หรือวุฒิปริญญาโท ดำรงตำแหน่ง รศ. ขึ้นไป ให้เป็นอาจารย์ที่ปรึกษาวิทยานิพนธ์ขอนศ.โทและเอก รวมได้ไม่เกิน 10 คนต่อภาคการศึกษา</w:t>
            </w:r>
          </w:p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-กรณีอาจารย์ประจำหลักสูตรวุฒิปริญญาเอก และดำรงตำแหน่ง ศ. ให้เป็นอาจารย์ที่ปรึกษา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วิทยานิพนธ์ขอนศ.โทและเอก รวมได้ไม่เกิน 15 คนต่อภาคการศึกษา หากมีความจำเป็นต้องดูแลนศ.มากกว่า 15 คน ต้องขอความเห็นชอบจากคณะกรรมการการอุดมศึกษา</w:t>
            </w: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1020D" w:rsidRPr="00612689" w:rsidTr="00E709BE">
        <w:tc>
          <w:tcPr>
            <w:tcW w:w="1141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12. การดำเนินงานให้เป็นไปตามตัวบ่งชี้ผลการดำเนินงานเพื่อการประกัน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79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82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884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1355" w:type="pct"/>
            <w:shd w:val="clear" w:color="auto" w:fill="auto"/>
          </w:tcPr>
          <w:p w:rsidR="00D1020D" w:rsidRPr="00612689" w:rsidRDefault="00D1020D" w:rsidP="008F7C7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ในปีการศึกษา 2557 คณะกรรมการประกันคุณภาพภายในระดับอุดมศึกษา ในการประชุม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ครั้งที่ 7/2558 เมื่อวันที่ 24 สิงหาคม 2558 มีมติให้งดใช้เกณฑ์ข้อนี้ เนื่องจากคณะกรรมการอยู่ระหว่างการพิจารณาปรับปรุงรายละเอียดตัวบ่งชี้ผลการดำเนินการ</w:t>
            </w:r>
          </w:p>
        </w:tc>
      </w:tr>
    </w:tbl>
    <w:p w:rsidR="00DA6F32" w:rsidRPr="00DA6F32" w:rsidRDefault="00DA6F32" w:rsidP="00D1020D">
      <w:pPr>
        <w:rPr>
          <w:rFonts w:ascii="TH Sarabun New" w:hAnsi="TH Sarabun New" w:cs="TH Sarabun New"/>
          <w:sz w:val="32"/>
          <w:szCs w:val="32"/>
          <w:highlight w:val="yellow"/>
        </w:rPr>
      </w:pPr>
      <w:r w:rsidRPr="00DA6F32">
        <w:rPr>
          <w:rFonts w:ascii="TH Sarabun New" w:hAnsi="TH Sarabun New" w:cs="TH Sarabun New"/>
          <w:sz w:val="32"/>
          <w:szCs w:val="32"/>
          <w:highlight w:val="yellow"/>
          <w:cs/>
        </w:rPr>
        <w:lastRenderedPageBreak/>
        <w:t xml:space="preserve">หมายเหตุ </w:t>
      </w:r>
    </w:p>
    <w:p w:rsidR="00DA6F32" w:rsidRDefault="00DA6F32" w:rsidP="00DA6F3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ให้ภาควิชา</w:t>
      </w:r>
      <w:r w:rsidRPr="00DA6F32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หลักสูตรปรับตารางตามความเหมาะสม (ลบ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ที่ไม่เกี่ยวข้องกับหลักสูตรที่จะประเมินออก เช่นในการประเมินหลักสูตร ป.ตรี ให้ลบ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ของหลักสูตร ป.โท และ ป.เอก ออกได้</w:t>
      </w:r>
      <w:r w:rsidR="00E17A40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="00E17A40">
        <w:rPr>
          <w:rFonts w:ascii="TH Sarabun New" w:hAnsi="TH Sarabun New" w:cs="TH Sarabun New" w:hint="cs"/>
          <w:sz w:val="32"/>
          <w:szCs w:val="32"/>
          <w:highlight w:val="yellow"/>
          <w:cs/>
        </w:rPr>
        <w:t>ทั้งนี้อาจคำนึงถึงการออกแบบตารางเพื่อให้ประหยัดกระดาษได้ด้วยจะเป็นการดี</w:t>
      </w:r>
    </w:p>
    <w:p w:rsidR="00DA6F32" w:rsidRDefault="00DA6F32" w:rsidP="00DA6F3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ให้เปลี่ยนช่องหมายเหตุ เป็นผลการดำเนินการ อ้างอิงเอกสารประกอบเช่น มคอ.ต่าง ๆ ได้</w:t>
      </w:r>
    </w:p>
    <w:p w:rsidR="00DA6F32" w:rsidRPr="00DA6F32" w:rsidRDefault="00DA6F32" w:rsidP="00DA6F3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  <w:cs/>
        </w:rPr>
      </w:pP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สรุปผลการประเมิน</w:t>
      </w:r>
      <w:r w:rsidR="00E114E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E114E5"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(มีการดำเนินการ) หรือ </w:t>
      </w:r>
      <w:r w:rsidR="00E114E5"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B"/>
      </w:r>
      <w:r w:rsidR="00E114E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(ไม่มีการดำเนินการ) ในตารางที่ 4.2 ของส่วนที่ 4</w:t>
      </w:r>
    </w:p>
    <w:p w:rsidR="00DA6F32" w:rsidRDefault="00DA6F32" w:rsidP="00D1020D">
      <w:pPr>
        <w:rPr>
          <w:rFonts w:cs="Angsana New"/>
          <w:szCs w:val="22"/>
        </w:rPr>
      </w:pPr>
    </w:p>
    <w:p w:rsidR="00DA6F32" w:rsidRDefault="00DA6F32" w:rsidP="00D1020D">
      <w:pPr>
        <w:rPr>
          <w:rFonts w:cs="Angsana New"/>
          <w:szCs w:val="22"/>
          <w:cs/>
        </w:rPr>
        <w:sectPr w:rsidR="00DA6F32" w:rsidSect="00D1020D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A620B0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 xml:space="preserve">2 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ผลการดำเนินงานตามเกณฑ์ </w:t>
      </w:r>
      <w:r w:rsidRPr="00726A43">
        <w:rPr>
          <w:rFonts w:ascii="TH Sarabun New" w:hAnsi="TH Sarabun New" w:cs="TH Sarabun New"/>
          <w:sz w:val="32"/>
          <w:szCs w:val="32"/>
        </w:rPr>
        <w:t>AUN</w:t>
      </w:r>
      <w:r w:rsidRPr="00726A43">
        <w:rPr>
          <w:rFonts w:ascii="TH Sarabun New" w:hAnsi="TH Sarabun New" w:cs="TH Sarabun New"/>
          <w:sz w:val="32"/>
          <w:szCs w:val="32"/>
          <w:cs/>
        </w:rPr>
        <w:t>-</w:t>
      </w:r>
      <w:r w:rsidRPr="00726A43">
        <w:rPr>
          <w:rFonts w:ascii="TH Sarabun New" w:hAnsi="TH Sarabun New" w:cs="TH Sarabun New"/>
          <w:sz w:val="32"/>
          <w:szCs w:val="32"/>
        </w:rPr>
        <w:t>QA</w:t>
      </w:r>
      <w:r w:rsidR="003D5A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5A0E"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="003D5A0E" w:rsidRPr="003D5A0E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หากมีหลายหลักสูตร ให้เพิ่มส่วนที่ </w:t>
      </w:r>
      <w:r w:rsidR="003D5A0E" w:rsidRPr="003D5A0E">
        <w:rPr>
          <w:rFonts w:ascii="TH Sarabun New" w:hAnsi="TH Sarabun New" w:cs="TH Sarabun New"/>
          <w:sz w:val="32"/>
          <w:szCs w:val="32"/>
          <w:highlight w:val="yellow"/>
        </w:rPr>
        <w:t>2</w:t>
      </w:r>
      <w:r w:rsidR="003D5A0E"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="003D5A0E" w:rsidRPr="003D5A0E">
        <w:rPr>
          <w:rFonts w:ascii="TH Sarabun New" w:hAnsi="TH Sarabun New" w:cs="TH Sarabun New"/>
          <w:sz w:val="32"/>
          <w:szCs w:val="32"/>
          <w:highlight w:val="yellow"/>
        </w:rPr>
        <w:t xml:space="preserve">2 </w:t>
      </w:r>
      <w:r w:rsidR="003D5A0E" w:rsidRPr="003D5A0E">
        <w:rPr>
          <w:rFonts w:ascii="TH Sarabun New" w:hAnsi="TH Sarabun New" w:cs="TH Sarabun New" w:hint="cs"/>
          <w:sz w:val="32"/>
          <w:szCs w:val="32"/>
          <w:highlight w:val="yellow"/>
          <w:cs/>
        </w:rPr>
        <w:t>นี้ตามจำนวนหลักสูตร</w:t>
      </w:r>
      <w:r w:rsidR="003D5A0E"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06A" w:rsidRPr="00F2406A" w:rsidTr="005F3129">
        <w:tc>
          <w:tcPr>
            <w:tcW w:w="4508" w:type="dxa"/>
            <w:shd w:val="clear" w:color="auto" w:fill="D9D9D9" w:themeFill="background1" w:themeFillShade="D9"/>
          </w:tcPr>
          <w:p w:rsidR="00F2406A" w:rsidRPr="00F2406A" w:rsidRDefault="00F2406A" w:rsidP="00F2406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406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F2406A" w:rsidRPr="00F2406A" w:rsidRDefault="00F2406A" w:rsidP="00F2406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406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2406A" w:rsidTr="00F2406A">
        <w:tc>
          <w:tcPr>
            <w:tcW w:w="4508" w:type="dxa"/>
          </w:tcPr>
          <w:p w:rsidR="00F2406A" w:rsidRPr="00C13EB0" w:rsidRDefault="00F2406A" w:rsidP="007560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C13EB0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C13EB0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ระบุชื่อหลักสูตร</w:t>
            </w:r>
            <w:r w:rsidRPr="00C13EB0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4508" w:type="dxa"/>
          </w:tcPr>
          <w:p w:rsidR="00F2406A" w:rsidRDefault="00C13EB0" w:rsidP="00F2406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SAR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แบบย่อ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</w:tr>
    </w:tbl>
    <w:p w:rsidR="00F2406A" w:rsidRDefault="00C13EB0" w:rsidP="00726A43">
      <w:pPr>
        <w:rPr>
          <w:rFonts w:ascii="TH Sarabun New" w:hAnsi="TH Sarabun New" w:cs="TH Sarabun New"/>
          <w:sz w:val="32"/>
          <w:szCs w:val="32"/>
        </w:rPr>
      </w:pPr>
      <w:r w:rsidRPr="00C13EB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C13EB0">
        <w:rPr>
          <w:rFonts w:ascii="TH Sarabun New" w:hAnsi="TH Sarabun New" w:cs="TH Sarabun New" w:hint="cs"/>
          <w:sz w:val="32"/>
          <w:szCs w:val="32"/>
          <w:highlight w:val="yellow"/>
          <w:cs/>
        </w:rPr>
        <w:t>ภาควิชาเพิ่มหรือลดจำนวนแถวของตารางตามจำนวนหลักสูตรที่ภาควิชามีตามความเป็นจริง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และทำเครื่องหมาย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เลือกวิธีการประเมิน</w:t>
      </w:r>
      <w:r w:rsidR="00DB3E5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หากเลือกการส่ง </w:t>
      </w:r>
      <w:r w:rsidR="00DB3E5C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="00DB3E5C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DB3E5C">
        <w:rPr>
          <w:rFonts w:ascii="TH Sarabun New" w:hAnsi="TH Sarabun New" w:cs="TH Sarabun New"/>
          <w:sz w:val="32"/>
          <w:szCs w:val="32"/>
          <w:highlight w:val="yellow"/>
        </w:rPr>
        <w:t xml:space="preserve">QA SAR </w:t>
      </w:r>
      <w:r w:rsidR="00DB3E5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ฉบับเต็ม </w:t>
      </w:r>
      <w:r w:rsidR="00CA15BB">
        <w:rPr>
          <w:rFonts w:ascii="TH Sarabun New" w:hAnsi="TH Sarabun New" w:cs="TH Sarabun New" w:hint="cs"/>
          <w:sz w:val="32"/>
          <w:szCs w:val="32"/>
          <w:highlight w:val="yellow"/>
          <w:cs/>
        </w:rPr>
        <w:t>สามารถลบเกณฑ์ข้อที่ 1-11 ต่อไปนี้ได้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 xml:space="preserve">Expected Learning Outcome </w:t>
      </w:r>
      <w:r>
        <w:rPr>
          <w:rFonts w:ascii="TH Sarabun New" w:hAnsi="TH Sarabun New" w:cs="TH Sarabun New" w:hint="cs"/>
          <w:sz w:val="32"/>
          <w:szCs w:val="32"/>
          <w:cs/>
        </w:rPr>
        <w:t>(ผลการเรียนรู้ที่คาดหวังของหลักสูตรคืออะไร)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3129" w:rsidTr="005F3129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5F3129" w:rsidRDefault="005F3129" w:rsidP="00291F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ความรู้และทักษะเมื่อจบการศึกษาจากหลักสูตร </w:t>
            </w:r>
          </w:p>
        </w:tc>
      </w:tr>
      <w:tr w:rsidR="005F3129" w:rsidTr="005F3129">
        <w:tc>
          <w:tcPr>
            <w:tcW w:w="4508" w:type="dxa"/>
          </w:tcPr>
          <w:p w:rsidR="005F3129" w:rsidRDefault="005F3129" w:rsidP="005F312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knowledge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5F3129" w:rsidRDefault="005F3129" w:rsidP="005F312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ทักษะ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skill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5F3129" w:rsidTr="005F3129">
        <w:tc>
          <w:tcPr>
            <w:tcW w:w="4508" w:type="dxa"/>
          </w:tcPr>
          <w:p w:rsidR="005F3129" w:rsidRDefault="005F3129" w:rsidP="005F312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5F3129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เมื่อจบหลักสูตร บัณฑิตควรมีความรู้เรื่องอะไรบ้าง</w:t>
            </w: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4508" w:type="dxa"/>
          </w:tcPr>
          <w:p w:rsidR="005F3129" w:rsidRDefault="005F3129" w:rsidP="005F312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5F3129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เมื่อจบหลักสูตร บัณฑิตควรทำอะไรได้บ้าง</w:t>
            </w: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  <w:p w:rsidR="00D02804" w:rsidRDefault="00D02804" w:rsidP="005F312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02804" w:rsidRDefault="00D02804" w:rsidP="005F312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F3129" w:rsidRDefault="005F3129" w:rsidP="00726A43">
      <w:pPr>
        <w:rPr>
          <w:rFonts w:ascii="TH Sarabun New" w:hAnsi="TH Sarabun New" w:cs="TH Sarabun New"/>
          <w:sz w:val="32"/>
          <w:szCs w:val="32"/>
        </w:rPr>
      </w:pPr>
      <w:r w:rsidRPr="005F312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ตัวอย่าง บัณฑิตมี</w:t>
      </w:r>
      <w:r w:rsidRPr="00B70927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ความรู้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เรื่องภาษา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มี</w:t>
      </w:r>
      <w:r w:rsidRPr="00B70927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ทักษะ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ในการเขียนโปรแกรมภาษา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 ความรู้และทักษะที่บัณฑิตควรมี มีที่มาจากผู้มีส่วนได้ส่วนเสียทุกกลุ่ม</w:t>
      </w:r>
      <w:r w:rsidRPr="005F312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F3129" w:rsidTr="008F7C7F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5F3129" w:rsidRDefault="005F3129" w:rsidP="005F312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ผลการเรียนรู้ที่คาดหวัง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Expected Learning Outcome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5F3129" w:rsidTr="008F7C7F">
        <w:tc>
          <w:tcPr>
            <w:tcW w:w="4508" w:type="dxa"/>
          </w:tcPr>
          <w:p w:rsidR="005F3129" w:rsidRDefault="005F3129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  <w:tc>
          <w:tcPr>
            <w:tcW w:w="2254" w:type="dxa"/>
          </w:tcPr>
          <w:p w:rsidR="005F3129" w:rsidRDefault="005F3129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Bloom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="0091371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13711">
              <w:rPr>
                <w:rFonts w:ascii="TH Sarabun New" w:hAnsi="TH Sarabun New" w:cs="TH Sarabun New"/>
                <w:sz w:val="32"/>
                <w:szCs w:val="32"/>
              </w:rPr>
              <w:t>Taxonomy</w:t>
            </w:r>
          </w:p>
        </w:tc>
        <w:tc>
          <w:tcPr>
            <w:tcW w:w="2254" w:type="dxa"/>
          </w:tcPr>
          <w:p w:rsidR="005F3129" w:rsidRDefault="00913711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Type of ELO</w:t>
            </w:r>
          </w:p>
        </w:tc>
      </w:tr>
      <w:tr w:rsidR="005F3129" w:rsidTr="00913711">
        <w:tc>
          <w:tcPr>
            <w:tcW w:w="4508" w:type="dxa"/>
            <w:vAlign w:val="center"/>
          </w:tcPr>
          <w:p w:rsidR="005F3129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5F3129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D02804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ตย. 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Remember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2254" w:type="dxa"/>
            <w:vAlign w:val="center"/>
          </w:tcPr>
          <w:p w:rsidR="005F3129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D02804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ตย. 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Specific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D02804" w:rsidTr="00913711">
        <w:tc>
          <w:tcPr>
            <w:tcW w:w="4508" w:type="dxa"/>
            <w:vAlign w:val="center"/>
          </w:tcPr>
          <w:p w:rsidR="00D02804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D02804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913711">
        <w:tc>
          <w:tcPr>
            <w:tcW w:w="4508" w:type="dxa"/>
            <w:vAlign w:val="center"/>
          </w:tcPr>
          <w:p w:rsidR="00D02804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D02804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913711">
        <w:tc>
          <w:tcPr>
            <w:tcW w:w="4508" w:type="dxa"/>
            <w:vAlign w:val="center"/>
          </w:tcPr>
          <w:p w:rsidR="00D02804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D02804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913711">
        <w:tc>
          <w:tcPr>
            <w:tcW w:w="4508" w:type="dxa"/>
            <w:vAlign w:val="center"/>
          </w:tcPr>
          <w:p w:rsidR="00D02804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D02804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91371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:rsidR="005F3129" w:rsidRPr="005F3129" w:rsidRDefault="00913711" w:rsidP="00726A43">
      <w:pPr>
        <w:rPr>
          <w:rFonts w:ascii="TH Sarabun New" w:hAnsi="TH Sarabun New" w:cs="TH Sarabun New"/>
          <w:sz w:val="32"/>
          <w:szCs w:val="32"/>
        </w:rPr>
      </w:pP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Bloom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’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s Cognitive Domain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Remember, Understand, Apply, Analyze, Evaluate, Create</w:t>
      </w:r>
      <w:r>
        <w:rPr>
          <w:rFonts w:ascii="TH Sarabun New" w:hAnsi="TH Sarabun New" w:cs="TH Sarabun New"/>
          <w:sz w:val="32"/>
          <w:szCs w:val="32"/>
          <w:highlight w:val="yellow"/>
        </w:rPr>
        <w:t>; Type of ELO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specific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เฉพาะของบัณฑิตที่จบจากหลักสูตร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Generic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หมายถึงทักษะทั่วไปที่คนทั่วไปควรมี มักหมายถึง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soft skill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เช่นทักษะเกี่ยวกับการสื่อสาร การทำงานเป็นทีม เป็นต้น</w:t>
      </w:r>
      <w:r w:rsidR="003B225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หากหลักสูตรมีการปรับหลักสูตร ควรระบุ </w:t>
      </w:r>
      <w:r w:rsidR="003B2259"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 w:rsidR="003B225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ของหลักสูตรก่อนปรับปรุงเพื่อการเปรียบเทียบ หรือเชื่อมโยงให้เห็นได้ หากรับการตรวจประเมิน ควรเตรียมข้อมูล </w:t>
      </w:r>
      <w:r w:rsidR="003B2259"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 w:rsidR="003B2259">
        <w:rPr>
          <w:rFonts w:ascii="TH Sarabun New" w:hAnsi="TH Sarabun New" w:cs="TH Sarabun New" w:hint="cs"/>
          <w:sz w:val="32"/>
          <w:szCs w:val="32"/>
          <w:highlight w:val="yellow"/>
          <w:cs/>
        </w:rPr>
        <w:t>ของหลักสูตรที่ตรงกับศิษย์เก่าที่เชิญมาด้วย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697"/>
        <w:gridCol w:w="2254"/>
      </w:tblGrid>
      <w:tr w:rsidR="00D02804" w:rsidTr="008F7C7F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ความสอดคล้องระหว่าง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ต่อความต้องการ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คาดหวังของผู้มีส่วนได้ส่วนเสีย</w:t>
            </w:r>
          </w:p>
        </w:tc>
      </w:tr>
      <w:tr w:rsidR="00D02804" w:rsidTr="00D02804">
        <w:tc>
          <w:tcPr>
            <w:tcW w:w="2065" w:type="dxa"/>
          </w:tcPr>
          <w:p w:rsidR="00D02804" w:rsidRDefault="00D02804" w:rsidP="00D028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97" w:type="dxa"/>
          </w:tcPr>
          <w:p w:rsidR="00D02804" w:rsidRP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2254" w:type="dxa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D02804" w:rsidTr="00D02804">
        <w:tc>
          <w:tcPr>
            <w:tcW w:w="2065" w:type="dxa"/>
            <w:vAlign w:val="center"/>
          </w:tcPr>
          <w:p w:rsidR="00D02804" w:rsidRDefault="00D02804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4697" w:type="dxa"/>
            <w:vAlign w:val="center"/>
          </w:tcPr>
          <w:p w:rsidR="00D02804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D02804" w:rsidRPr="00913711" w:rsidRDefault="00D02804" w:rsidP="008F7C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:rsidR="00D02804" w:rsidRDefault="001C1269" w:rsidP="00726A43">
      <w:pPr>
        <w:rPr>
          <w:rFonts w:ascii="TH Sarabun New" w:hAnsi="TH Sarabun New" w:cs="TH Sarabun New"/>
          <w:sz w:val="32"/>
          <w:szCs w:val="32"/>
        </w:rPr>
      </w:pPr>
      <w:r w:rsidRPr="001C126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QA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กำหนดผู้มีส่วนได้ส่วนเสีย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กลุ่มเป็นอย่างน้อย ความต้องการและความคาดหวัง ควรได้มาจากการสำรวจทั้งแบบทางการหรือไม่เป็นทางการ คอลัมน์สุดท้ายใช้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ELO1, ELO2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จากตาราง 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QA 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</w:t>
      </w:r>
      <w:r w:rsidRPr="001C126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Program Specification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(ข้อกำหนดของหลักสูตรคืออะไร)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761"/>
      </w:tblGrid>
      <w:tr w:rsidR="001C1269" w:rsidTr="008F7C7F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1C1269" w:rsidRDefault="001C1269" w:rsidP="001C126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99462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 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94625" w:rsidTr="00994625">
        <w:tc>
          <w:tcPr>
            <w:tcW w:w="1255" w:type="dxa"/>
          </w:tcPr>
          <w:p w:rsidR="00994625" w:rsidRDefault="00994625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761" w:type="dxa"/>
          </w:tcPr>
          <w:p w:rsidR="00994625" w:rsidRDefault="00994625" w:rsidP="0099462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:rsidR="001C1269" w:rsidRDefault="00AB2D5C" w:rsidP="00726A43">
      <w:pPr>
        <w:rPr>
          <w:rFonts w:ascii="TH Sarabun New" w:hAnsi="TH Sarabun New" w:cs="TH Sarabun New"/>
          <w:sz w:val="32"/>
          <w:szCs w:val="32"/>
          <w:cs/>
        </w:rPr>
      </w:pPr>
      <w:r w:rsidRPr="00AB2D5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หากหลักสูตรไม่จำเป็นต้องมี มคอ. บางข้อ สามารถลบออกได้ </w:t>
      </w:r>
      <w:r w:rsidRPr="00AB2D5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AB2D5C" w:rsidTr="008F7C7F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AB2D5C" w:rsidRDefault="00AB2D5C" w:rsidP="008F7C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การสื่อสารข้อกำหนดของหลักสูตรกับผู้มีส่วนได้ส่วนเสีย</w:t>
            </w:r>
          </w:p>
        </w:tc>
      </w:tr>
      <w:tr w:rsidR="00AB2D5C" w:rsidTr="00504633">
        <w:tc>
          <w:tcPr>
            <w:tcW w:w="2245" w:type="dxa"/>
          </w:tcPr>
          <w:p w:rsidR="00AB2D5C" w:rsidRDefault="00AB2D5C" w:rsidP="00AB2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6771" w:type="dxa"/>
          </w:tcPr>
          <w:p w:rsidR="00AB2D5C" w:rsidRDefault="00AB2D5C" w:rsidP="00AB2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 มคอ. ต่าง ๆ กับผู้มีส่วนได้ส่วนเสีย</w:t>
            </w: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4633" w:rsidTr="00504633">
        <w:tc>
          <w:tcPr>
            <w:tcW w:w="2245" w:type="dxa"/>
            <w:vAlign w:val="center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771" w:type="dxa"/>
          </w:tcPr>
          <w:p w:rsidR="00504633" w:rsidRDefault="00504633" w:rsidP="005046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B2D5C" w:rsidRPr="00AB2D5C" w:rsidRDefault="004709E5" w:rsidP="00726A43">
      <w:pPr>
        <w:rPr>
          <w:rFonts w:ascii="TH Sarabun New" w:hAnsi="TH Sarabun New" w:cs="TH Sarabun New"/>
          <w:sz w:val="32"/>
          <w:szCs w:val="32"/>
        </w:rPr>
      </w:pPr>
      <w:r w:rsidRPr="004709E5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="00792B60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หลักสูตรสามารถสื่อสารข้อมูลจาก มคอ. ในรูปแบบอื่น ๆ ที่มีข้อมูลที่สำคัญต่อผู้มีส่วนได้ส่วนเสียกลุ่มต่าง ๆ นั้น</w:t>
      </w:r>
      <w:r w:rsidRPr="004709E5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Program Structure and Content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(โครงสร้างของหลักสูตรและเนื้อหาของหลักสูตรเป็นอย่างไร)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1288"/>
        <w:gridCol w:w="1288"/>
        <w:gridCol w:w="1288"/>
        <w:gridCol w:w="1288"/>
      </w:tblGrid>
      <w:tr w:rsidR="0077438C" w:rsidTr="0077438C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โครงสร้างและเนื้อหาหลักสูตร</w:t>
            </w:r>
          </w:p>
        </w:tc>
      </w:tr>
      <w:tr w:rsidR="0077438C" w:rsidTr="0077438C">
        <w:tc>
          <w:tcPr>
            <w:tcW w:w="3864" w:type="dxa"/>
            <w:vMerge w:val="restart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รหัสและชื่อวิชา</w:t>
            </w:r>
            <w:r w:rsidR="00BC44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(หน่วยกิต)</w:t>
            </w:r>
          </w:p>
        </w:tc>
        <w:tc>
          <w:tcPr>
            <w:tcW w:w="5152" w:type="dxa"/>
            <w:gridSpan w:val="4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Expected Learning Outcomes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ELOs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77438C" w:rsidTr="0077438C">
        <w:tc>
          <w:tcPr>
            <w:tcW w:w="3864" w:type="dxa"/>
            <w:vMerge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1</w:t>
            </w:r>
          </w:p>
        </w:tc>
        <w:tc>
          <w:tcPr>
            <w:tcW w:w="1288" w:type="dxa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2</w:t>
            </w:r>
          </w:p>
        </w:tc>
        <w:tc>
          <w:tcPr>
            <w:tcW w:w="1288" w:type="dxa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3</w:t>
            </w:r>
          </w:p>
        </w:tc>
        <w:tc>
          <w:tcPr>
            <w:tcW w:w="1288" w:type="dxa"/>
            <w:vAlign w:val="center"/>
          </w:tcPr>
          <w:p w:rsidR="0077438C" w:rsidRDefault="0077438C" w:rsidP="007743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4</w:t>
            </w:r>
          </w:p>
        </w:tc>
      </w:tr>
      <w:tr w:rsidR="0077438C" w:rsidTr="008F7C7F">
        <w:tc>
          <w:tcPr>
            <w:tcW w:w="3864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7438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77438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เรียงลำดับตามชั้นปี วิชาหลัก วิชาเลือก</w:t>
            </w:r>
            <w:r w:rsidRPr="0077438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438C" w:rsidTr="008F7C7F">
        <w:tc>
          <w:tcPr>
            <w:tcW w:w="3864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438C" w:rsidTr="008F7C7F">
        <w:tc>
          <w:tcPr>
            <w:tcW w:w="3864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77438C" w:rsidRDefault="0077438C" w:rsidP="007743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7438C" w:rsidRDefault="00BC44EC" w:rsidP="00726A43">
      <w:pPr>
        <w:rPr>
          <w:rFonts w:ascii="TH Sarabun New" w:hAnsi="TH Sarabun New" w:cs="TH Sarabun New"/>
          <w:sz w:val="32"/>
          <w:szCs w:val="32"/>
        </w:rPr>
      </w:pPr>
      <w:r w:rsidRPr="00BC44E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เปลี่ยนการใช้จุดดำ 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</w:rPr>
        <w:sym w:font="Wingdings 2" w:char="F098"/>
      </w:r>
      <w:r w:rsidRPr="00BC44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จุดขาว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</w:rPr>
        <w:sym w:font="Wingdings 2" w:char="F099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ให้ใช้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IEMA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แทน โดย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I 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Introduced; E 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Emphasized; M 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Mastered; A 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Assessed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ควรรวมรายวิชาศึกษาทั่วไป วิชาที่สอนโดยคณะหรือภาควิชาอื่นหากระบุไว้ในหลักสูตร พิจารณาเพิ่มจำนวนคอลัมน์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ตามตาราง 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QA 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2</w:t>
      </w:r>
      <w:r w:rsidRPr="00BC44E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4EC" w:rsidTr="00BC44EC">
        <w:tc>
          <w:tcPr>
            <w:tcW w:w="9016" w:type="dxa"/>
            <w:shd w:val="clear" w:color="auto" w:fill="D9D9D9" w:themeFill="background1" w:themeFillShade="D9"/>
          </w:tcPr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โครงสร้างของหลักสูตร</w:t>
            </w:r>
          </w:p>
        </w:tc>
      </w:tr>
      <w:tr w:rsidR="00BC44EC" w:rsidTr="00BC44EC">
        <w:tc>
          <w:tcPr>
            <w:tcW w:w="9016" w:type="dxa"/>
          </w:tcPr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นำเสนอเป็นแผนภาพ แสดงการเชื่อมโยงรายวิชาต่าง ๆ จากตาราง 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AUN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QA 3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1 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ด้วยลูกศร ตาม</w:t>
            </w:r>
            <w:r w:rsidR="00637D5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บนลงล่าง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หรือ</w:t>
            </w:r>
            <w:r w:rsidR="00637D5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ซ้ายไปขวา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ก็ได้ ตามชั้นปี</w:t>
            </w:r>
            <w:r w:rsidR="00637D5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สำหรับหลักสูตรปริญญาตรี ที่มีรายวิชาจำนวนมาก อาจแยกแผนภาพเป็นกลุ่มวิชาตามเหมาะสม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C44EC" w:rsidRDefault="00BC44EC" w:rsidP="00BC44E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3A02" w:rsidRDefault="00E43A02" w:rsidP="00726A43">
      <w:pPr>
        <w:rPr>
          <w:rFonts w:ascii="TH Sarabun New" w:hAnsi="TH Sarabun New" w:cs="TH Sarabun New"/>
          <w:sz w:val="32"/>
          <w:szCs w:val="32"/>
        </w:rPr>
      </w:pP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Teaching and Learning Approach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(การเรียนการสอนเป็นอย่างไร)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A02" w:rsidTr="00E43A02">
        <w:tc>
          <w:tcPr>
            <w:tcW w:w="9016" w:type="dxa"/>
            <w:shd w:val="clear" w:color="auto" w:fill="D9D9D9" w:themeFill="background1" w:themeFillShade="D9"/>
          </w:tcPr>
          <w:p w:rsidR="00E43A02" w:rsidRDefault="00E43A02" w:rsidP="00E43A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ปรัชญาทางการศึกษาของหลักสูตร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Educational Philosophy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E43A02" w:rsidTr="00E43A02">
        <w:tc>
          <w:tcPr>
            <w:tcW w:w="9016" w:type="dxa"/>
          </w:tcPr>
          <w:p w:rsidR="00E43A02" w:rsidRDefault="008C4BF6" w:rsidP="00E43A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C4BF6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8C4BF6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ปรัชญาทางการศึกษา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มีลักษณะเป็นข้อความที่ทุกคนในหลักสูตรเชื่อร่วมกัน และถ่ายทอดไปทุกส่วนของหลักสูตร</w:t>
            </w:r>
            <w:r w:rsidRPr="008C4BF6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:rsidR="00E43A02" w:rsidRDefault="00E43A02" w:rsidP="00726A43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2920" w:rsidTr="009B2920">
        <w:tc>
          <w:tcPr>
            <w:tcW w:w="9016" w:type="dxa"/>
            <w:gridSpan w:val="3"/>
            <w:shd w:val="clear" w:color="auto" w:fill="D9D9D9" w:themeFill="background1" w:themeFillShade="D9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ความสอดคล้องระหว่าง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กับการเรียนการสอนและการวัดผล</w:t>
            </w:r>
          </w:p>
        </w:tc>
      </w:tr>
      <w:tr w:rsidR="009B2920" w:rsidTr="009B2920"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ELOs</w:t>
            </w:r>
          </w:p>
        </w:tc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3006" w:type="dxa"/>
          </w:tcPr>
          <w:p w:rsidR="009B2920" w:rsidRDefault="009B2920" w:rsidP="009B29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การวัดผลว่าบรรลุ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9B2920" w:rsidTr="009B2920"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B2920" w:rsidTr="009B2920"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B2920" w:rsidTr="009B2920"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9B2920" w:rsidRDefault="009B2920" w:rsidP="009B29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B2920" w:rsidRDefault="00EC4330" w:rsidP="00726A43">
      <w:pPr>
        <w:rPr>
          <w:rFonts w:ascii="TH Sarabun New" w:hAnsi="TH Sarabun New" w:cs="TH Sarabun New"/>
          <w:sz w:val="32"/>
          <w:szCs w:val="32"/>
        </w:rPr>
      </w:pPr>
      <w:r w:rsidRPr="00EC433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EC4330">
        <w:rPr>
          <w:rFonts w:ascii="TH Sarabun New" w:hAnsi="TH Sarabun New" w:cs="TH Sarabun New" w:hint="cs"/>
          <w:sz w:val="32"/>
          <w:szCs w:val="32"/>
          <w:highlight w:val="yellow"/>
          <w:cs/>
        </w:rPr>
        <w:t>กิจกรรมการเรียนการสอน เช่น การบรรยาย ปฏิบัติการ สัมมนา การวัดผล เช่นการสอบข้อเขียน ทำรายงาน อภิปราย นำเสนอ การสอบป้องกันวิทยานิพนธ์ เป็นต้น</w:t>
      </w:r>
      <w:r w:rsidRPr="00EC433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Student Assessment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(การประเมินนักศึกษาเป็นอย่างไร)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B1A9D" w:rsidTr="006B1A9D">
        <w:tc>
          <w:tcPr>
            <w:tcW w:w="9016" w:type="dxa"/>
            <w:gridSpan w:val="2"/>
            <w:shd w:val="clear" w:color="auto" w:fill="D9D9D9" w:themeFill="background1" w:themeFillShade="D9"/>
          </w:tcPr>
          <w:p w:rsidR="006B1A9D" w:rsidRDefault="006B1A9D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การประเมินนักศึกษา</w:t>
            </w:r>
          </w:p>
        </w:tc>
      </w:tr>
      <w:tr w:rsidR="006B1A9D" w:rsidTr="00F3296D">
        <w:tc>
          <w:tcPr>
            <w:tcW w:w="4248" w:type="dxa"/>
          </w:tcPr>
          <w:p w:rsidR="006B1A9D" w:rsidRPr="006B1A9D" w:rsidRDefault="006B1A9D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768" w:type="dxa"/>
          </w:tcPr>
          <w:p w:rsidR="006B1A9D" w:rsidRDefault="006B1A9D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6B1A9D" w:rsidTr="00F3296D">
        <w:tc>
          <w:tcPr>
            <w:tcW w:w="4248" w:type="dxa"/>
          </w:tcPr>
          <w:p w:rsidR="006B1A9D" w:rsidRDefault="00DA3D01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หลักสูตรประเมินผู้เรียนตาม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  <w:tc>
          <w:tcPr>
            <w:tcW w:w="4768" w:type="dxa"/>
          </w:tcPr>
          <w:p w:rsidR="006B1A9D" w:rsidRDefault="00DA3D01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ใช่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</w:t>
            </w:r>
          </w:p>
        </w:tc>
      </w:tr>
      <w:tr w:rsidR="00DA3D01" w:rsidTr="00F3296D">
        <w:tc>
          <w:tcPr>
            <w:tcW w:w="4248" w:type="dxa"/>
          </w:tcPr>
          <w:p w:rsidR="00DA3D01" w:rsidRDefault="00DA3D01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รายละเอียดการประเมินผู้เรียน เช่น รูบริค </w:t>
            </w:r>
            <w:r w:rsidR="002C042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การให้คะแนน หรือการตัดเกรด</w:t>
            </w:r>
          </w:p>
        </w:tc>
        <w:tc>
          <w:tcPr>
            <w:tcW w:w="4768" w:type="dxa"/>
          </w:tcPr>
          <w:p w:rsidR="00DA3D01" w:rsidRDefault="002C0427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ระบุไว้ที่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</w:tc>
      </w:tr>
      <w:tr w:rsidR="002C0427" w:rsidTr="00F3296D">
        <w:tc>
          <w:tcPr>
            <w:tcW w:w="4248" w:type="dxa"/>
          </w:tcPr>
          <w:p w:rsidR="002C0427" w:rsidRDefault="002C0427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ผู้รับผิดชอบว่าการวัดผลมีความถูกต้อง เชื่อถือได้ ยุติธรรม</w:t>
            </w:r>
          </w:p>
        </w:tc>
        <w:tc>
          <w:tcPr>
            <w:tcW w:w="4768" w:type="dxa"/>
          </w:tcPr>
          <w:p w:rsidR="002C0427" w:rsidRDefault="002C0427" w:rsidP="002C042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ระบุผู้รับผิดชอบ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</w:tc>
      </w:tr>
      <w:tr w:rsidR="002C0427" w:rsidTr="00F3296D">
        <w:tc>
          <w:tcPr>
            <w:tcW w:w="4248" w:type="dxa"/>
          </w:tcPr>
          <w:p w:rsidR="002C0427" w:rsidRPr="002C0427" w:rsidRDefault="002C0427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ผู้เรียนจะทราบผลการประเมิน</w:t>
            </w:r>
          </w:p>
        </w:tc>
        <w:tc>
          <w:tcPr>
            <w:tcW w:w="4768" w:type="dxa"/>
          </w:tcPr>
          <w:p w:rsidR="002C0427" w:rsidRDefault="002C0427" w:rsidP="002C042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โดยจะทราบเมื่อ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…………………..</w:t>
            </w:r>
          </w:p>
        </w:tc>
      </w:tr>
      <w:tr w:rsidR="002C0427" w:rsidTr="00F3296D">
        <w:tc>
          <w:tcPr>
            <w:tcW w:w="4248" w:type="dxa"/>
          </w:tcPr>
          <w:p w:rsidR="002C0427" w:rsidRDefault="002C0427" w:rsidP="006B1A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ช่องทางร้องเรียนเรื่องการวัดผล</w:t>
            </w:r>
          </w:p>
        </w:tc>
        <w:tc>
          <w:tcPr>
            <w:tcW w:w="4768" w:type="dxa"/>
          </w:tcPr>
          <w:p w:rsidR="002C0427" w:rsidRDefault="002C0427" w:rsidP="002C042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โดยช่องทาง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…………………..</w:t>
            </w:r>
          </w:p>
        </w:tc>
      </w:tr>
    </w:tbl>
    <w:p w:rsidR="006B1A9D" w:rsidRDefault="008F7C7F" w:rsidP="00726A43">
      <w:pPr>
        <w:rPr>
          <w:rFonts w:ascii="TH Sarabun New" w:hAnsi="TH Sarabun New" w:cs="TH Sarabun New"/>
          <w:sz w:val="32"/>
          <w:szCs w:val="32"/>
        </w:rPr>
      </w:pP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8F7C7F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ตาราง 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>QA 5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Pr="008F7C7F">
        <w:rPr>
          <w:rFonts w:ascii="TH Sarabun New" w:hAnsi="TH Sarabun New" w:cs="TH Sarabun New" w:hint="cs"/>
          <w:sz w:val="32"/>
          <w:szCs w:val="32"/>
          <w:highlight w:val="yellow"/>
          <w:cs/>
        </w:rPr>
        <w:t>ตอบโดยภาพรวมของหลักสูตร ยกเว้นมีข้อกำหนดพิเศษในบางรายวิชาที่สำคัญ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Academic Staff Quality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(คุณภาพอาจารย์เป็นอย่างไร)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772"/>
        <w:gridCol w:w="1543"/>
        <w:gridCol w:w="1882"/>
        <w:gridCol w:w="1215"/>
      </w:tblGrid>
      <w:tr w:rsidR="008F7C7F" w:rsidRPr="0015716F" w:rsidTr="008F7C7F">
        <w:trPr>
          <w:tblHeader/>
        </w:trPr>
        <w:tc>
          <w:tcPr>
            <w:tcW w:w="10685" w:type="dxa"/>
            <w:gridSpan w:val="5"/>
            <w:shd w:val="clear" w:color="auto" w:fill="D9D9D9"/>
          </w:tcPr>
          <w:p w:rsidR="008F7C7F" w:rsidRPr="008F7C7F" w:rsidRDefault="000B6E5A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คุณภาพอาจารย์</w:t>
            </w:r>
          </w:p>
        </w:tc>
      </w:tr>
      <w:tr w:rsidR="008F7C7F" w:rsidRPr="0015716F" w:rsidTr="008F7C7F">
        <w:tc>
          <w:tcPr>
            <w:tcW w:w="675" w:type="dxa"/>
            <w:shd w:val="clear" w:color="auto" w:fill="auto"/>
            <w:vAlign w:val="center"/>
          </w:tcPr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(ตำแหน่งวิชาการ ชื่อ-สกุล)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</w:t>
            </w:r>
          </w:p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F7C7F" w:rsidRPr="0015716F" w:rsidRDefault="008F7C7F" w:rsidP="00A830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จำนวนปีก่อนเกษียณ</w:t>
            </w:r>
          </w:p>
        </w:tc>
      </w:tr>
      <w:tr w:rsidR="008F7C7F" w:rsidRPr="0015716F" w:rsidTr="008F7C7F">
        <w:tc>
          <w:tcPr>
            <w:tcW w:w="67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F7C7F" w:rsidRPr="0015716F" w:rsidTr="008F7C7F">
        <w:tc>
          <w:tcPr>
            <w:tcW w:w="67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F7C7F" w:rsidRPr="0015716F" w:rsidTr="008F7C7F">
        <w:tc>
          <w:tcPr>
            <w:tcW w:w="67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667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F7C7F" w:rsidRPr="0015716F" w:rsidTr="008F7C7F">
        <w:tc>
          <w:tcPr>
            <w:tcW w:w="67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667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F7C7F" w:rsidRPr="0015716F" w:rsidRDefault="008F7C7F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F7C7F" w:rsidRDefault="000B6E5A" w:rsidP="00726A43">
      <w:pPr>
        <w:rPr>
          <w:rFonts w:ascii="TH Sarabun New" w:hAnsi="TH Sarabun New" w:cs="TH Sarabun New"/>
          <w:sz w:val="32"/>
          <w:szCs w:val="32"/>
        </w:rPr>
      </w:pPr>
      <w:r w:rsidRPr="000B6E5A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0B6E5A">
        <w:rPr>
          <w:rFonts w:ascii="TH Sarabun New" w:hAnsi="TH Sarabun New" w:cs="TH Sarabun New" w:hint="cs"/>
          <w:sz w:val="32"/>
          <w:szCs w:val="32"/>
          <w:highlight w:val="yellow"/>
          <w:cs/>
        </w:rPr>
        <w:t>เรียงลำดับตามความเชี่ยวชาญ หรือสาขาที่สอนร่วมกัน เพื่อให้ประเมินเรื่องกำลังคนในแต่ละสมรรถนะหลักด้านการสอนของหลักสูตรได้ หลักสูตรควรระบุอาจารย์พิเศษที่เชิญสอนโดยหมายเหตุไว้ได้</w:t>
      </w:r>
      <w:r w:rsidR="004C17E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ในการรับประเมินจริง หลักสูตรสามารถระบุรางวัลที่อาจารย์หรือนักวิจัยได้รับ จำนวนผลงานวิจัย จำนวนผลงานวิจัยต่อปี รวมถึงค่า </w:t>
      </w:r>
      <w:r w:rsidR="004C17E7">
        <w:rPr>
          <w:rFonts w:ascii="TH Sarabun New" w:hAnsi="TH Sarabun New" w:cs="TH Sarabun New"/>
          <w:sz w:val="32"/>
          <w:szCs w:val="32"/>
          <w:highlight w:val="yellow"/>
        </w:rPr>
        <w:t>h</w:t>
      </w:r>
      <w:r w:rsidR="004C17E7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4C17E7">
        <w:rPr>
          <w:rFonts w:ascii="TH Sarabun New" w:hAnsi="TH Sarabun New" w:cs="TH Sarabun New"/>
          <w:sz w:val="32"/>
          <w:szCs w:val="32"/>
          <w:highlight w:val="yellow"/>
        </w:rPr>
        <w:t xml:space="preserve">index </w:t>
      </w:r>
      <w:r w:rsidR="004C17E7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ประกอบหัวข้อนี้ได้</w:t>
      </w:r>
      <w:r w:rsidRPr="000B6E5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621"/>
        <w:gridCol w:w="1827"/>
        <w:gridCol w:w="1852"/>
        <w:gridCol w:w="1843"/>
      </w:tblGrid>
      <w:tr w:rsidR="00F2414A" w:rsidTr="006D5AAD">
        <w:trPr>
          <w:tblHeader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F2414A" w:rsidRDefault="00F2414A" w:rsidP="00A830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ความสอดคล้องระหว่างจำนวนอาจารย์และนักศึกษา</w:t>
            </w:r>
          </w:p>
        </w:tc>
      </w:tr>
      <w:tr w:rsidR="00F2414A" w:rsidTr="00493663">
        <w:tc>
          <w:tcPr>
            <w:tcW w:w="1873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21" w:type="dxa"/>
            <w:vAlign w:val="center"/>
          </w:tcPr>
          <w:p w:rsidR="00F2414A" w:rsidRDefault="00F2414A" w:rsidP="00C12E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FTE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อาจารย์ในภาควิชา</w:t>
            </w:r>
          </w:p>
        </w:tc>
        <w:tc>
          <w:tcPr>
            <w:tcW w:w="1827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อาจารย์ในหลักสูตร</w:t>
            </w:r>
          </w:p>
        </w:tc>
        <w:tc>
          <w:tcPr>
            <w:tcW w:w="1852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นักศึกษาในหลักสูตร</w:t>
            </w:r>
          </w:p>
        </w:tc>
        <w:tc>
          <w:tcPr>
            <w:tcW w:w="1843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นศ.</w:t>
            </w:r>
          </w:p>
        </w:tc>
      </w:tr>
      <w:tr w:rsidR="00F2414A" w:rsidTr="00493663">
        <w:tc>
          <w:tcPr>
            <w:tcW w:w="1873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2559</w:t>
            </w:r>
          </w:p>
        </w:tc>
        <w:tc>
          <w:tcPr>
            <w:tcW w:w="1621" w:type="dxa"/>
            <w:vAlign w:val="center"/>
          </w:tcPr>
          <w:p w:rsidR="00F2414A" w:rsidRDefault="00F2414A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27" w:type="dxa"/>
            <w:vAlign w:val="center"/>
          </w:tcPr>
          <w:p w:rsidR="00F2414A" w:rsidRDefault="00493663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52" w:type="dxa"/>
            <w:vAlign w:val="center"/>
          </w:tcPr>
          <w:p w:rsidR="00F2414A" w:rsidRDefault="00493663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43" w:type="dxa"/>
            <w:vAlign w:val="center"/>
          </w:tcPr>
          <w:p w:rsidR="00F2414A" w:rsidRDefault="00493663" w:rsidP="0049366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</w:tbl>
    <w:p w:rsidR="00493663" w:rsidRDefault="00493663" w:rsidP="00726A43">
      <w:pPr>
        <w:rPr>
          <w:rFonts w:ascii="TH Sarabun New" w:hAnsi="TH Sarabun New" w:cs="TH Sarabun New"/>
          <w:sz w:val="32"/>
          <w:szCs w:val="32"/>
        </w:rPr>
      </w:pP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F24BEC">
        <w:rPr>
          <w:rFonts w:ascii="TH Sarabun New" w:hAnsi="TH Sarabun New" w:cs="TH Sarabun New"/>
          <w:sz w:val="32"/>
          <w:szCs w:val="32"/>
          <w:highlight w:val="yellow"/>
        </w:rPr>
        <w:t xml:space="preserve">a </w:t>
      </w: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>ผลรวมภาระงานของอาจารย์ทุกคนในภาควิชา</w:t>
      </w:r>
      <w:r w:rsidR="00C12EB2"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หารด้วย </w:t>
      </w:r>
      <w:r w:rsidR="00C12EB2" w:rsidRPr="00F24BEC">
        <w:rPr>
          <w:rFonts w:ascii="TH Sarabun New" w:hAnsi="TH Sarabun New" w:cs="TH Sarabun New"/>
          <w:sz w:val="32"/>
          <w:szCs w:val="32"/>
          <w:highlight w:val="yellow"/>
        </w:rPr>
        <w:t>1,380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A078AF"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ข้อมูลอาจารย์ในภาควิชาควรใช้ข้อมูลจากการประเมิน </w:t>
      </w:r>
      <w:r w:rsidR="00A078AF" w:rsidRPr="00F24BEC">
        <w:rPr>
          <w:rFonts w:ascii="TH Sarabun New" w:hAnsi="TH Sarabun New" w:cs="TH Sarabun New"/>
          <w:sz w:val="32"/>
          <w:szCs w:val="32"/>
          <w:highlight w:val="yellow"/>
        </w:rPr>
        <w:t>Performance Evaluation</w:t>
      </w:r>
      <w:r w:rsidR="00C12EB2"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4A6F59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="004A6F59">
        <w:rPr>
          <w:rFonts w:ascii="TH Sarabun New" w:hAnsi="TH Sarabun New" w:cs="TH Sarabun New"/>
          <w:sz w:val="32"/>
          <w:szCs w:val="32"/>
          <w:highlight w:val="yellow"/>
        </w:rPr>
        <w:t>PE</w:t>
      </w:r>
      <w:r w:rsidR="004A6F59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="00C12EB2"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>ก็ได้</w:t>
      </w:r>
      <w:r w:rsidR="00C456DF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ค่านี้ใช้ได้กับทุกหลักสูตรของภาควิชา ไม่ต้องรายงานค่านี้หากหลักสูตรไม่ได้สังกัดภาควิชา หากค่าที่คำนวณได้มีค่าน้อยกว่าจำนวนอาจารย์ที่มีอยู่จริง หมายถึงภาระงานที่อาจารย์ในภาคทำต่ำกว่าค่าภาระงานขั้นต่ำ</w:t>
      </w: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C456DF" w:rsidRDefault="00C456DF" w:rsidP="00726A43">
      <w:pPr>
        <w:rPr>
          <w:rFonts w:ascii="TH Sarabun New" w:hAnsi="TH Sarabun New" w:cs="TH Sarabun New"/>
          <w:sz w:val="32"/>
          <w:szCs w:val="32"/>
        </w:rPr>
      </w:pPr>
      <w:r w:rsidRPr="00C456DF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C456DF">
        <w:rPr>
          <w:rFonts w:ascii="TH Sarabun New" w:hAnsi="TH Sarabun New" w:cs="TH Sarabun New"/>
          <w:sz w:val="32"/>
          <w:szCs w:val="32"/>
          <w:highlight w:val="yellow"/>
        </w:rPr>
        <w:t>b</w:t>
      </w:r>
      <w:r w:rsidR="004A6F59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4A6F5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ต้องใช้หน่วยคำนวณเป็นชั่วโมงปฏิบัติงานจริง เพื่อให้ตรงกับหน่วยของ </w:t>
      </w:r>
      <w:r w:rsidR="004A6F59"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 w:rsidR="004A6F5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ในการเปรียบเทียบในช่อง </w:t>
      </w:r>
      <w:r w:rsidR="004A6F59">
        <w:rPr>
          <w:rFonts w:ascii="TH Sarabun New" w:hAnsi="TH Sarabun New" w:cs="TH Sarabun New"/>
          <w:sz w:val="32"/>
          <w:szCs w:val="32"/>
          <w:highlight w:val="yellow"/>
        </w:rPr>
        <w:t xml:space="preserve">d </w:t>
      </w:r>
      <w:r w:rsidRPr="00C456DF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4A6F59" w:rsidRDefault="004A6F59" w:rsidP="00726A43">
      <w:pPr>
        <w:rPr>
          <w:rFonts w:ascii="TH Sarabun New" w:hAnsi="TH Sarabun New" w:cs="TH Sarabun New"/>
          <w:sz w:val="32"/>
          <w:szCs w:val="32"/>
        </w:rPr>
      </w:pPr>
      <w:r w:rsidRPr="004A6F5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4A6F59">
        <w:rPr>
          <w:rFonts w:ascii="TH Sarabun New" w:hAnsi="TH Sarabun New" w:cs="TH Sarabun New"/>
          <w:sz w:val="32"/>
          <w:szCs w:val="32"/>
          <w:highlight w:val="yellow"/>
        </w:rPr>
        <w:t>b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=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ผลรวมชั่วโมงสอนจริงของอาจารย์ทุกคนและอาจารย์พิเศษในรายวิชาของหลักสูตร</w:t>
      </w:r>
      <w:r w:rsidR="00D33F3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ของปีการศึกษา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D33F39">
        <w:rPr>
          <w:rFonts w:ascii="TH Sarabun New" w:hAnsi="TH Sarabun New" w:cs="TH Sarabun New" w:hint="cs"/>
          <w:sz w:val="32"/>
          <w:szCs w:val="32"/>
          <w:highlight w:val="yellow"/>
          <w:cs/>
        </w:rPr>
        <w:t>ใช้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ข้อมูลจาก </w:t>
      </w:r>
      <w:r>
        <w:rPr>
          <w:rFonts w:ascii="TH Sarabun New" w:hAnsi="TH Sarabun New" w:cs="TH Sarabun New"/>
          <w:sz w:val="32"/>
          <w:szCs w:val="32"/>
          <w:highlight w:val="yellow"/>
        </w:rPr>
        <w:t>PE</w:t>
      </w:r>
      <w:r w:rsidR="00021F09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021F09"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</w:t>
      </w:r>
      <w:r w:rsidRPr="004A6F5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33F39" w:rsidRDefault="00D33F39" w:rsidP="00726A43">
      <w:pPr>
        <w:rPr>
          <w:rFonts w:ascii="TH Sarabun New" w:hAnsi="TH Sarabun New" w:cs="TH Sarabun New"/>
          <w:sz w:val="32"/>
          <w:szCs w:val="32"/>
        </w:rPr>
      </w:pP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D33F39"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=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ผลรวมชั่วโมงเรียนจริงของนักศึกษาทุกคน ทุกชั้นปี จากทุกรายวิชาของหลักสูตร ของปีการศึกษา ทั้งนี้การคำนวณให้คิด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หน่วยกิตเลคเชอร์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ชั่วโมง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หน่วยกิตปฏิบัติการ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ชั่วโมง และ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หน่วยกิตศึกษาด้วยตนเอง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ชั่วโมง</w:t>
      </w: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4C3CA0" w:rsidRDefault="004C3CA0" w:rsidP="00726A43">
      <w:pPr>
        <w:rPr>
          <w:rFonts w:ascii="TH Sarabun New" w:hAnsi="TH Sarabun New" w:cs="TH Sarabun New"/>
          <w:sz w:val="32"/>
          <w:szCs w:val="32"/>
        </w:rPr>
      </w:pP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 xml:space="preserve">d 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>เท่า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กับ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สัดส่วนระหว่าง 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>b</w:t>
      </w: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: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>สาขาวิทยาศาสตร์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ควรมีค่าประมาณ </w:t>
      </w:r>
      <w:r>
        <w:rPr>
          <w:rFonts w:ascii="TH Sarabun New" w:hAnsi="TH Sarabun New" w:cs="TH Sarabun New"/>
          <w:sz w:val="32"/>
          <w:szCs w:val="32"/>
          <w:highlight w:val="yellow"/>
        </w:rPr>
        <w:t>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: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หากมีค่ามาก</w:t>
      </w:r>
      <w:r w:rsidR="00252786">
        <w:rPr>
          <w:rFonts w:ascii="TH Sarabun New" w:hAnsi="TH Sarabun New" w:cs="TH Sarabun New" w:hint="cs"/>
          <w:sz w:val="32"/>
          <w:szCs w:val="32"/>
          <w:highlight w:val="yellow"/>
          <w:cs/>
        </w:rPr>
        <w:t>เกินไปอาจารย์อาจดูแลนักศึกษาได้ไม่ทั่วถึง หากมีค่าน้อยมากเกินไป การดำเนินการของหลักสูตรอาจไม่คุ้มทุน</w:t>
      </w: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6E1312" w:rsidRDefault="006E1312" w:rsidP="00726A43">
      <w:pPr>
        <w:rPr>
          <w:rFonts w:ascii="TH Sarabun New" w:hAnsi="TH Sarabun New" w:cs="TH Sarabun New"/>
          <w:sz w:val="32"/>
          <w:szCs w:val="32"/>
        </w:rPr>
      </w:pPr>
      <w:r w:rsidRPr="006E1312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6E1312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</w:t>
      </w:r>
      <w:r w:rsidR="00B1207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ป.ตรี หลักสูตรปกติ (ไทย) ให้คิดสองแบบทั้งแบบที่รวมนักศึกษาปี </w:t>
      </w:r>
      <w:r w:rsidR="00B12071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B1207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และไม่รวมนักศึกษาปี </w:t>
      </w:r>
      <w:r w:rsidR="00B12071"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6E1312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45"/>
        <w:gridCol w:w="1328"/>
        <w:gridCol w:w="1333"/>
        <w:gridCol w:w="1492"/>
        <w:gridCol w:w="1210"/>
        <w:gridCol w:w="1211"/>
      </w:tblGrid>
      <w:tr w:rsidR="00BB2ED1" w:rsidRPr="0015716F" w:rsidTr="00BB2ED1">
        <w:trPr>
          <w:tblHeader/>
        </w:trPr>
        <w:tc>
          <w:tcPr>
            <w:tcW w:w="10685" w:type="dxa"/>
            <w:gridSpan w:val="7"/>
            <w:shd w:val="clear" w:color="auto" w:fill="D9D9D9"/>
          </w:tcPr>
          <w:p w:rsidR="00BB2ED1" w:rsidRPr="00BB2ED1" w:rsidRDefault="00BB2ED1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 Research Activities</w:t>
            </w:r>
            <w:r w:rsidR="006771D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771DF">
              <w:rPr>
                <w:rFonts w:ascii="TH Sarabun New" w:hAnsi="TH Sarabun New" w:cs="TH Sarabun New"/>
                <w:sz w:val="32"/>
                <w:szCs w:val="32"/>
              </w:rPr>
              <w:t>of Academic Staff</w:t>
            </w:r>
          </w:p>
        </w:tc>
      </w:tr>
      <w:tr w:rsidR="00BB2ED1" w:rsidRPr="0015716F" w:rsidTr="00BB2ED1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Year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Type of Publication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Pub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per Head</w:t>
            </w:r>
          </w:p>
        </w:tc>
      </w:tr>
      <w:tr w:rsidR="00BB2ED1" w:rsidRPr="0015716F" w:rsidTr="00BB2ED1">
        <w:trPr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house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National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Regional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International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ED1" w:rsidRPr="0015716F" w:rsidTr="006D5AAD"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B2ED1" w:rsidRPr="0015716F" w:rsidRDefault="00BB2ED1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B2ED1" w:rsidRDefault="001E5C55" w:rsidP="00726A43">
      <w:pPr>
        <w:rPr>
          <w:rFonts w:ascii="TH Sarabun New" w:hAnsi="TH Sarabun New" w:cs="TH Sarabun New"/>
          <w:sz w:val="32"/>
          <w:szCs w:val="32"/>
        </w:rPr>
      </w:pP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lastRenderedPageBreak/>
        <w:t>[</w:t>
      </w:r>
      <w:r w:rsidR="00F42CBE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ผลลัพธ์ปี </w:t>
      </w:r>
      <w:r w:rsidR="00F42CBE">
        <w:rPr>
          <w:rFonts w:ascii="TH Sarabun New" w:hAnsi="TH Sarabun New" w:cs="TH Sarabun New"/>
          <w:sz w:val="32"/>
          <w:szCs w:val="32"/>
          <w:highlight w:val="yellow"/>
        </w:rPr>
        <w:t>2011</w:t>
      </w:r>
      <w:r w:rsidR="00F42CBE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F42CBE">
        <w:rPr>
          <w:rFonts w:ascii="TH Sarabun New" w:hAnsi="TH Sarabun New" w:cs="TH Sarabun New"/>
          <w:sz w:val="32"/>
          <w:szCs w:val="32"/>
          <w:highlight w:val="yellow"/>
        </w:rPr>
        <w:t xml:space="preserve">2015 </w:t>
      </w:r>
      <w:r w:rsidR="00F42CBE"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อาจใช้ค่าเดิมที่เคยนำเสนอในปีที่แล้วได้</w:t>
      </w:r>
      <w:r w:rsidR="00F42CBE">
        <w:rPr>
          <w:rFonts w:ascii="TH Sarabun New" w:hAnsi="TH Sarabun New" w:cs="TH Sarabun New"/>
          <w:sz w:val="32"/>
          <w:szCs w:val="32"/>
          <w:highlight w:val="yellow"/>
        </w:rPr>
        <w:t xml:space="preserve">;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>In</w:t>
      </w: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house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หมายถึงงานวิจัยที่ตีพิมพ์วารสารภายในมหาวิทยาลัยมหิดล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National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หมายถึงงานวิจัยที่ตีพิมพ์ในวารสารในประเทศไทย</w:t>
      </w:r>
      <w:r w:rsid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ทั้งนี้ผลงาน </w:t>
      </w:r>
      <w:r w:rsidR="00D41F05">
        <w:rPr>
          <w:rFonts w:ascii="TH Sarabun New" w:hAnsi="TH Sarabun New" w:cs="TH Sarabun New"/>
          <w:sz w:val="32"/>
          <w:szCs w:val="32"/>
          <w:highlight w:val="yellow"/>
        </w:rPr>
        <w:t>in</w:t>
      </w:r>
      <w:r w:rsidR="00D41F05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D41F05">
        <w:rPr>
          <w:rFonts w:ascii="TH Sarabun New" w:hAnsi="TH Sarabun New" w:cs="TH Sarabun New"/>
          <w:sz w:val="32"/>
          <w:szCs w:val="32"/>
          <w:highlight w:val="yellow"/>
        </w:rPr>
        <w:t xml:space="preserve">house </w:t>
      </w:r>
      <w:r w:rsid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หรือ </w:t>
      </w:r>
      <w:r w:rsidR="00D41F05">
        <w:rPr>
          <w:rFonts w:ascii="TH Sarabun New" w:hAnsi="TH Sarabun New" w:cs="TH Sarabun New"/>
          <w:sz w:val="32"/>
          <w:szCs w:val="32"/>
          <w:highlight w:val="yellow"/>
        </w:rPr>
        <w:t xml:space="preserve">national </w:t>
      </w:r>
      <w:r w:rsid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อาจตีพิมพ์เป็นภาษาไทยได้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Regional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หมายถึงงานวิจัยที่ตีพิมพ์ในวารสารของประเทศในอาเซียน ทั้งนี้ยกเว้นว่าวารสารระดับชาติหรือนานาชาตินั้นยอมรับได้ว่าเป็นวารสารระดับนานาชาติ ให้คิดเป็นการได้ตีพิมพ์ในวารสารระดับนานาชาติ</w:t>
      </w:r>
      <w:r w:rsid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Supporting Staff Quality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(คุณภาพบุคลากรสายสนับสนุนเป็นอย่างไร)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6"/>
        <w:gridCol w:w="1564"/>
        <w:gridCol w:w="1485"/>
        <w:gridCol w:w="1488"/>
        <w:gridCol w:w="1362"/>
      </w:tblGrid>
      <w:tr w:rsidR="0018793E" w:rsidRPr="0015716F" w:rsidTr="006D5AAD">
        <w:trPr>
          <w:tblHeader/>
        </w:trPr>
        <w:tc>
          <w:tcPr>
            <w:tcW w:w="10685" w:type="dxa"/>
            <w:gridSpan w:val="6"/>
            <w:shd w:val="clear" w:color="auto" w:fill="D9D9D9"/>
          </w:tcPr>
          <w:p w:rsidR="0018793E" w:rsidRPr="007D12E5" w:rsidRDefault="007D12E5" w:rsidP="001879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D12E5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Pr="007D12E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D12E5">
              <w:rPr>
                <w:rFonts w:ascii="TH Sarabun New" w:hAnsi="TH Sarabun New" w:cs="TH Sarabun New"/>
                <w:sz w:val="32"/>
                <w:szCs w:val="32"/>
              </w:rPr>
              <w:t>QA 7</w:t>
            </w:r>
            <w:r w:rsidRPr="007D12E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D12E5">
              <w:rPr>
                <w:rFonts w:ascii="TH Sarabun New" w:hAnsi="TH Sarabun New" w:cs="TH Sarabun New"/>
                <w:sz w:val="32"/>
                <w:szCs w:val="32"/>
              </w:rPr>
              <w:t>1 Support Staff Quality</w:t>
            </w:r>
          </w:p>
        </w:tc>
      </w:tr>
      <w:tr w:rsidR="0018793E" w:rsidRPr="0015716F" w:rsidTr="006D5AAD">
        <w:tc>
          <w:tcPr>
            <w:tcW w:w="1780" w:type="dxa"/>
            <w:vMerge w:val="restart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Support Staff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Highest Educational Attainment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</w:tr>
      <w:tr w:rsidR="0018793E" w:rsidRPr="0015716F" w:rsidTr="006D5AAD">
        <w:tc>
          <w:tcPr>
            <w:tcW w:w="1780" w:type="dxa"/>
            <w:vMerge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D164A9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Others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Bachelor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Master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Doctoral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Library </w:t>
            </w:r>
            <w:r w:rsidR="00D164A9" w:rsidRPr="0015716F">
              <w:rPr>
                <w:rFonts w:ascii="TH Sarabun New" w:hAnsi="TH Sarabun New" w:cs="TH Sarabun New"/>
                <w:sz w:val="32"/>
                <w:szCs w:val="32"/>
              </w:rPr>
              <w:t>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Laboratory </w:t>
            </w:r>
            <w:r w:rsidR="00D164A9" w:rsidRPr="0015716F">
              <w:rPr>
                <w:rFonts w:ascii="TH Sarabun New" w:hAnsi="TH Sarabun New" w:cs="TH Sarabun New"/>
                <w:sz w:val="32"/>
                <w:szCs w:val="32"/>
              </w:rPr>
              <w:t>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 w:rsidR="00D164A9" w:rsidRPr="0015716F">
              <w:rPr>
                <w:rFonts w:ascii="TH Sarabun New" w:hAnsi="TH Sarabun New" w:cs="TH Sarabun New"/>
                <w:sz w:val="32"/>
                <w:szCs w:val="32"/>
              </w:rPr>
              <w:t>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Administrative </w:t>
            </w:r>
            <w:r w:rsidR="00D164A9" w:rsidRPr="0015716F">
              <w:rPr>
                <w:rFonts w:ascii="TH Sarabun New" w:hAnsi="TH Sarabun New" w:cs="TH Sarabun New"/>
                <w:sz w:val="32"/>
                <w:szCs w:val="32"/>
              </w:rPr>
              <w:t>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Student Service </w:t>
            </w:r>
            <w:r w:rsidR="00D164A9" w:rsidRPr="0015716F">
              <w:rPr>
                <w:rFonts w:ascii="TH Sarabun New" w:hAnsi="TH Sarabun New" w:cs="TH Sarabun New"/>
                <w:sz w:val="32"/>
                <w:szCs w:val="32"/>
              </w:rPr>
              <w:t>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793E" w:rsidRPr="0015716F" w:rsidTr="006D5AAD">
        <w:tc>
          <w:tcPr>
            <w:tcW w:w="1780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8793E" w:rsidRPr="0015716F" w:rsidRDefault="0018793E" w:rsidP="001879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21F09" w:rsidRPr="0018793E" w:rsidRDefault="0018793E" w:rsidP="00726A43">
      <w:pPr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ให้ตอบเฉพาะบุคลากรสังกัดภาควิชา (ที่ภาควิชาต้องประเมินผลการปฏิบัติงาน) แต่ละหลักสูตร อาจมีบุคลากรที่ได้รับมอบหมายให้ทำหลักสูตรใดหลักสูตรหนึ่งเท่านั้น หากใช้บุคลากรร่วมกันทุกหลักสูตรใช้ตารางเดียวกันได้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Student Quality and Support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(คุณภาพของนักศึกษาและการสนับสนุนนักศึกษาเป็นอย่างไร)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08"/>
        <w:gridCol w:w="1748"/>
        <w:gridCol w:w="1844"/>
        <w:gridCol w:w="1786"/>
      </w:tblGrid>
      <w:tr w:rsidR="007D12E5" w:rsidRPr="0015716F" w:rsidTr="000157A8">
        <w:trPr>
          <w:tblHeader/>
        </w:trPr>
        <w:tc>
          <w:tcPr>
            <w:tcW w:w="9016" w:type="dxa"/>
            <w:gridSpan w:val="5"/>
            <w:shd w:val="clear" w:color="auto" w:fill="D9D9D9"/>
          </w:tcPr>
          <w:p w:rsidR="007D12E5" w:rsidRPr="006A0ADF" w:rsidRDefault="008E182D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8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6A0ADF">
              <w:rPr>
                <w:rFonts w:ascii="TH Sarabun New" w:hAnsi="TH Sarabun New" w:cs="TH Sarabun New"/>
                <w:sz w:val="32"/>
                <w:szCs w:val="32"/>
              </w:rPr>
              <w:t>1 Student Quality and Support</w:t>
            </w:r>
          </w:p>
        </w:tc>
      </w:tr>
      <w:tr w:rsidR="007D12E5" w:rsidRPr="0015716F" w:rsidTr="000157A8">
        <w:tc>
          <w:tcPr>
            <w:tcW w:w="1830" w:type="dxa"/>
            <w:vMerge w:val="restart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Applicants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  <w:r w:rsidR="006A0ADF">
              <w:rPr>
                <w:rFonts w:ascii="TH Sarabun New" w:hAnsi="TH Sarabun New" w:cs="TH Sarabun New"/>
                <w:sz w:val="32"/>
                <w:szCs w:val="32"/>
              </w:rPr>
              <w:t xml:space="preserve"> Enrolled</w:t>
            </w:r>
          </w:p>
        </w:tc>
      </w:tr>
      <w:tr w:rsidR="007D12E5" w:rsidRPr="0015716F" w:rsidTr="000157A8">
        <w:tc>
          <w:tcPr>
            <w:tcW w:w="1830" w:type="dxa"/>
            <w:vMerge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Applied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Offered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dmitted</w:t>
            </w:r>
          </w:p>
        </w:tc>
        <w:tc>
          <w:tcPr>
            <w:tcW w:w="1786" w:type="dxa"/>
            <w:vMerge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830" w:type="dxa"/>
            <w:shd w:val="clear" w:color="auto" w:fill="auto"/>
            <w:vAlign w:val="center"/>
          </w:tcPr>
          <w:p w:rsidR="007D12E5" w:rsidRPr="0015716F" w:rsidRDefault="000157A8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830" w:type="dxa"/>
            <w:shd w:val="clear" w:color="auto" w:fill="auto"/>
            <w:vAlign w:val="center"/>
          </w:tcPr>
          <w:p w:rsidR="007D12E5" w:rsidRPr="0015716F" w:rsidRDefault="000157A8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2015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830" w:type="dxa"/>
            <w:shd w:val="clear" w:color="auto" w:fill="auto"/>
            <w:vAlign w:val="center"/>
          </w:tcPr>
          <w:p w:rsidR="007D12E5" w:rsidRPr="0015716F" w:rsidRDefault="000157A8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830" w:type="dxa"/>
            <w:shd w:val="clear" w:color="auto" w:fill="auto"/>
            <w:vAlign w:val="center"/>
          </w:tcPr>
          <w:p w:rsidR="007D12E5" w:rsidRPr="0015716F" w:rsidRDefault="000157A8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830" w:type="dxa"/>
            <w:shd w:val="clear" w:color="auto" w:fill="auto"/>
            <w:vAlign w:val="center"/>
          </w:tcPr>
          <w:p w:rsidR="007D12E5" w:rsidRPr="0015716F" w:rsidRDefault="000157A8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D12E5" w:rsidRPr="0015716F" w:rsidRDefault="007D12E5" w:rsidP="006D5A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D12E5" w:rsidRPr="0015716F" w:rsidRDefault="007D12E5" w:rsidP="006D5AA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157A8" w:rsidRPr="000157A8" w:rsidRDefault="000157A8">
      <w:pPr>
        <w:rPr>
          <w:rFonts w:ascii="TH Sarabun New" w:hAnsi="TH Sarabun New" w:cs="TH Sarabun New"/>
          <w:sz w:val="28"/>
        </w:rPr>
      </w:pPr>
      <w:r w:rsidRPr="00C72DFE">
        <w:rPr>
          <w:rFonts w:ascii="TH Sarabun New" w:hAnsi="TH Sarabun New" w:cs="TH Sarabun New"/>
          <w:sz w:val="28"/>
          <w:highlight w:val="yellow"/>
          <w:cs/>
        </w:rPr>
        <w:t>[</w:t>
      </w:r>
      <w:r w:rsidRPr="00C72DFE">
        <w:rPr>
          <w:rFonts w:ascii="TH Sarabun New" w:hAnsi="TH Sarabun New" w:cs="TH Sarabun New"/>
          <w:sz w:val="28"/>
          <w:highlight w:val="yellow"/>
        </w:rPr>
        <w:t>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Offered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หมายถึจำนวนที่ประกาศว่าจะรับ สำหรับหลักสูตรไทย ป.ตรี หมายถึงจำนวนที่จะรับเข้าภาควิชาเมื่อนักศึกษาขึ้นชั้นปีที่ </w:t>
      </w:r>
      <w:r w:rsidRPr="00C72DFE">
        <w:rPr>
          <w:rFonts w:ascii="TH Sarabun New" w:hAnsi="TH Sarabun New" w:cs="TH Sarabun New"/>
          <w:sz w:val="28"/>
          <w:highlight w:val="yellow"/>
        </w:rPr>
        <w:t>2 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Applied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หมายถึงจำนวนนักศึกษาที่สมัคร สำหรับหลักสูตรไทย ป.ตรี ใช้จำนวนน.ศ.ที่เลือกเข้าหลักสูตรเป็นอันดับ </w:t>
      </w:r>
      <w:r w:rsidRPr="00C72DFE">
        <w:rPr>
          <w:rFonts w:ascii="TH Sarabun New" w:hAnsi="TH Sarabun New" w:cs="TH Sarabun New"/>
          <w:sz w:val="28"/>
          <w:highlight w:val="yellow"/>
        </w:rPr>
        <w:t>1 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Admitted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หมายถึงจำนวนที่ประกาศว่าจะรับหลังจากพิจารณาผู้สมัครแล้ว และ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Total Enrolled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>หมายถึงจำนวนนักศึกษาที่ลงทะเบียนในหลักสูตรจริง</w:t>
      </w:r>
      <w:r w:rsidR="004E643D" w:rsidRPr="00C72DFE">
        <w:rPr>
          <w:rFonts w:ascii="TH Sarabun New" w:hAnsi="TH Sarabun New" w:cs="TH Sarabun New" w:hint="cs"/>
          <w:sz w:val="28"/>
          <w:highlight w:val="yellow"/>
          <w:cs/>
        </w:rPr>
        <w:t xml:space="preserve"> หากมี</w:t>
      </w:r>
      <w:r w:rsidR="0031055E" w:rsidRPr="00C72DFE">
        <w:rPr>
          <w:rFonts w:ascii="TH Sarabun New" w:hAnsi="TH Sarabun New" w:cs="TH Sarabun New" w:hint="cs"/>
          <w:sz w:val="28"/>
          <w:highlight w:val="yellow"/>
          <w:cs/>
        </w:rPr>
        <w:t xml:space="preserve">การรับมากกว่า </w:t>
      </w:r>
      <w:r w:rsidR="0031055E" w:rsidRPr="00C72DFE">
        <w:rPr>
          <w:rFonts w:ascii="TH Sarabun New" w:hAnsi="TH Sarabun New" w:cs="TH Sarabun New"/>
          <w:sz w:val="28"/>
          <w:highlight w:val="yellow"/>
        </w:rPr>
        <w:t xml:space="preserve">1 </w:t>
      </w:r>
      <w:r w:rsidR="0031055E" w:rsidRPr="00C72DFE">
        <w:rPr>
          <w:rFonts w:ascii="TH Sarabun New" w:hAnsi="TH Sarabun New" w:cs="TH Sarabun New" w:hint="cs"/>
          <w:sz w:val="28"/>
          <w:highlight w:val="yellow"/>
          <w:cs/>
        </w:rPr>
        <w:t>รอบหรือหลายวิธี สามารถเขียนแยกเป็นแต่ละรอบแต่ละวิธีได้</w:t>
      </w:r>
      <w:r w:rsidRPr="00C72DFE">
        <w:rPr>
          <w:rFonts w:ascii="TH Sarabun New" w:hAnsi="TH Sarabun New" w:cs="TH Sarabun New"/>
          <w:sz w:val="28"/>
          <w:highlight w:val="yellow"/>
          <w:cs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32"/>
        <w:gridCol w:w="1233"/>
        <w:gridCol w:w="1297"/>
        <w:gridCol w:w="1288"/>
        <w:gridCol w:w="1232"/>
        <w:gridCol w:w="1331"/>
      </w:tblGrid>
      <w:tr w:rsidR="007D12E5" w:rsidRPr="0015716F" w:rsidTr="00F8391C">
        <w:trPr>
          <w:tblHeader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7D12E5" w:rsidRPr="0015716F" w:rsidRDefault="008E182D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8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DC0D4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E4381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จำนวนนักศึกษาที่คงอยู่ในแต่ละปี</w:t>
            </w:r>
          </w:p>
        </w:tc>
      </w:tr>
      <w:tr w:rsidR="007D12E5" w:rsidRPr="0015716F" w:rsidTr="00F8391C">
        <w:trPr>
          <w:tblHeader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6282" w:type="dxa"/>
            <w:gridSpan w:val="5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Students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</w:tr>
      <w:tr w:rsidR="007D12E5" w:rsidRPr="0015716F" w:rsidTr="00F8391C">
        <w:trPr>
          <w:tblHeader/>
        </w:trPr>
        <w:tc>
          <w:tcPr>
            <w:tcW w:w="1403" w:type="dxa"/>
            <w:vMerge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st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nd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rd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&gt;4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403" w:type="dxa"/>
            <w:shd w:val="clear" w:color="auto" w:fill="auto"/>
            <w:vAlign w:val="center"/>
          </w:tcPr>
          <w:p w:rsidR="007D12E5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403" w:type="dxa"/>
            <w:shd w:val="clear" w:color="auto" w:fill="auto"/>
            <w:vAlign w:val="center"/>
          </w:tcPr>
          <w:p w:rsidR="007D12E5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403" w:type="dxa"/>
            <w:shd w:val="clear" w:color="auto" w:fill="auto"/>
            <w:vAlign w:val="center"/>
          </w:tcPr>
          <w:p w:rsidR="007D12E5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403" w:type="dxa"/>
            <w:shd w:val="clear" w:color="auto" w:fill="auto"/>
            <w:vAlign w:val="center"/>
          </w:tcPr>
          <w:p w:rsidR="007D12E5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12E5" w:rsidRPr="0015716F" w:rsidTr="000157A8">
        <w:tc>
          <w:tcPr>
            <w:tcW w:w="1403" w:type="dxa"/>
            <w:shd w:val="clear" w:color="auto" w:fill="auto"/>
            <w:vAlign w:val="center"/>
          </w:tcPr>
          <w:p w:rsidR="007D12E5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D12E5" w:rsidRPr="0015716F" w:rsidRDefault="007D12E5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69F7" w:rsidRPr="0015716F" w:rsidTr="000157A8">
        <w:tc>
          <w:tcPr>
            <w:tcW w:w="1403" w:type="dxa"/>
            <w:shd w:val="clear" w:color="auto" w:fill="auto"/>
            <w:vAlign w:val="center"/>
          </w:tcPr>
          <w:p w:rsidR="00CE69F7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E69F7" w:rsidRPr="0015716F" w:rsidRDefault="00CE69F7" w:rsidP="007971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367B" w:rsidRDefault="007D12E5" w:rsidP="00F8391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ตารางแสดงการรับนักศึกษา และนักศึกษาที่มีอยู่ของหลักสูตร 5 ปีล่าสุด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Facilities and Infrastructure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(ห้องเรียน ห้องปฏิบัติการ ห้องสมุด และปัจจัยเกื้อหนุนเป็นอย่างไร)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3CD9" w:rsidTr="00C93CD9">
        <w:tc>
          <w:tcPr>
            <w:tcW w:w="9016" w:type="dxa"/>
            <w:gridSpan w:val="2"/>
            <w:shd w:val="clear" w:color="auto" w:fill="D9D9D9" w:themeFill="background1" w:themeFillShade="D9"/>
          </w:tcPr>
          <w:p w:rsidR="00C93CD9" w:rsidRDefault="00C93CD9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9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Facilities and Infrastructures</w:t>
            </w:r>
          </w:p>
        </w:tc>
      </w:tr>
      <w:tr w:rsidR="00C93CD9" w:rsidTr="00B70F5F">
        <w:tc>
          <w:tcPr>
            <w:tcW w:w="4508" w:type="dxa"/>
          </w:tcPr>
          <w:p w:rsidR="00C93CD9" w:rsidRDefault="00B70F5F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ห้องเรียนเพียงพอและพร้อมใช้</w:t>
            </w:r>
          </w:p>
        </w:tc>
        <w:tc>
          <w:tcPr>
            <w:tcW w:w="4508" w:type="dxa"/>
            <w:vAlign w:val="center"/>
          </w:tcPr>
          <w:p w:rsidR="00C93CD9" w:rsidRDefault="00B70F5F" w:rsidP="00B70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C93CD9" w:rsidTr="00B70F5F">
        <w:tc>
          <w:tcPr>
            <w:tcW w:w="4508" w:type="dxa"/>
          </w:tcPr>
          <w:p w:rsidR="00C93CD9" w:rsidRDefault="00B70F5F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ห้องสมุดมีหนังสือเพียงพอและพร้อมใช้</w:t>
            </w:r>
          </w:p>
        </w:tc>
        <w:tc>
          <w:tcPr>
            <w:tcW w:w="4508" w:type="dxa"/>
            <w:vAlign w:val="center"/>
          </w:tcPr>
          <w:p w:rsidR="00C93CD9" w:rsidRDefault="00B70F5F" w:rsidP="00B70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B70F5F" w:rsidTr="00B70F5F">
        <w:tc>
          <w:tcPr>
            <w:tcW w:w="4508" w:type="dxa"/>
          </w:tcPr>
          <w:p w:rsidR="00B70F5F" w:rsidRDefault="00B70F5F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ห้องปฏิบัติการและอุปกรณ์เพียงพอและพร้อมใช้</w:t>
            </w:r>
          </w:p>
        </w:tc>
        <w:tc>
          <w:tcPr>
            <w:tcW w:w="4508" w:type="dxa"/>
            <w:vAlign w:val="center"/>
          </w:tcPr>
          <w:p w:rsidR="00B70F5F" w:rsidRDefault="00B70F5F" w:rsidP="00B70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B70F5F" w:rsidTr="00B70F5F">
        <w:tc>
          <w:tcPr>
            <w:tcW w:w="4508" w:type="dxa"/>
          </w:tcPr>
          <w:p w:rsidR="00B70F5F" w:rsidRDefault="00B70F5F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eLearning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เพียงพอ ทันสมัย พร้อมใช้สนับสนุนการเรียนและวิจัย</w:t>
            </w:r>
          </w:p>
        </w:tc>
        <w:tc>
          <w:tcPr>
            <w:tcW w:w="4508" w:type="dxa"/>
            <w:vAlign w:val="center"/>
          </w:tcPr>
          <w:p w:rsidR="00B70F5F" w:rsidRDefault="00B70F5F" w:rsidP="00B70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B70F5F" w:rsidTr="00B70F5F">
        <w:tc>
          <w:tcPr>
            <w:tcW w:w="4508" w:type="dxa"/>
          </w:tcPr>
          <w:p w:rsidR="00B70F5F" w:rsidRDefault="00B70F5F" w:rsidP="00C93CD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อาคาร สถานที่ และสิ่งแวดล้อม ปลอดภัยต่อชีวิตและทรัพย์สิน อำนวยความสะดวกแก่ผู้พิการได้</w:t>
            </w:r>
          </w:p>
        </w:tc>
        <w:tc>
          <w:tcPr>
            <w:tcW w:w="4508" w:type="dxa"/>
            <w:vAlign w:val="center"/>
          </w:tcPr>
          <w:p w:rsidR="00B70F5F" w:rsidRDefault="00B70F5F" w:rsidP="00B70F5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F8391C" w:rsidRPr="000A576C" w:rsidRDefault="000A576C" w:rsidP="00726A43">
      <w:pPr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lastRenderedPageBreak/>
        <w:t>หมายเหตุ</w:t>
      </w:r>
      <w:r w:rsidRPr="00CE3EDC">
        <w:rPr>
          <w:rFonts w:ascii="TH Sarabun New" w:hAnsi="TH Sarabun New" w:cs="TH Sarabun New"/>
          <w:sz w:val="32"/>
          <w:szCs w:val="32"/>
          <w:highlight w:val="yellow"/>
          <w:u w:val="single"/>
          <w:cs/>
        </w:rPr>
        <w:t>: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พิจารณาในมุมมองของหลักสูตร เช่นหลักสูตรไม่มีห้องสมุด (ตอบว่าไม่ใช่) ให้เหตุผลได้ว่าใช้ห้องสมุดของคณะฯ เป็นต้น</w:t>
      </w: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Quality Enhancement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(การพัฒนาคุณภาพของหลักสูตรเป็นอย่างไร)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10C" w:rsidTr="005115C4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FD110C" w:rsidRDefault="00FD110C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5115C4">
              <w:rPr>
                <w:rFonts w:ascii="TH Sarabun New" w:hAnsi="TH Sarabun New" w:cs="TH Sarabun New"/>
                <w:sz w:val="32"/>
                <w:szCs w:val="32"/>
              </w:rPr>
              <w:t xml:space="preserve"> Quality Enhancement</w:t>
            </w:r>
          </w:p>
        </w:tc>
      </w:tr>
      <w:tr w:rsidR="00FD110C" w:rsidTr="00717350">
        <w:tc>
          <w:tcPr>
            <w:tcW w:w="4508" w:type="dxa"/>
          </w:tcPr>
          <w:p w:rsidR="00FD110C" w:rsidRDefault="005115C4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ใช้ความต้องการ ความคาดหวังของผู้มีส่วนได้ส่วนเสียในการปรับปรุงหลักสูตร</w:t>
            </w:r>
          </w:p>
        </w:tc>
        <w:tc>
          <w:tcPr>
            <w:tcW w:w="4508" w:type="dxa"/>
            <w:vAlign w:val="center"/>
          </w:tcPr>
          <w:p w:rsidR="00FD110C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FD110C" w:rsidTr="00717350">
        <w:tc>
          <w:tcPr>
            <w:tcW w:w="4508" w:type="dxa"/>
          </w:tcPr>
          <w:p w:rsidR="00FD110C" w:rsidRDefault="005115C4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71735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มีกระบวนการพัฒนาปรับปรุงหลักสูตรที่เป็นรูปธรรม เช่น กรรมการ มีการประชุม หลักสูตรถูกปรับปรุง</w:t>
            </w:r>
          </w:p>
        </w:tc>
        <w:tc>
          <w:tcPr>
            <w:tcW w:w="4508" w:type="dxa"/>
            <w:vAlign w:val="center"/>
          </w:tcPr>
          <w:p w:rsidR="00FD110C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717350" w:rsidTr="00717350">
        <w:tc>
          <w:tcPr>
            <w:tcW w:w="4508" w:type="dxa"/>
          </w:tcPr>
          <w:p w:rsidR="00717350" w:rsidRDefault="00717350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มีการทบทวนกระบวนการเรียนการสอน (ตาราง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717350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717350" w:rsidTr="00717350">
        <w:tc>
          <w:tcPr>
            <w:tcW w:w="4508" w:type="dxa"/>
          </w:tcPr>
          <w:p w:rsidR="00717350" w:rsidRDefault="00717350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ใช้งานวิจัย (เช่นดังระบุในตาราง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6-3) ไปพัฒนาการเรียนการสอน</w:t>
            </w:r>
          </w:p>
        </w:tc>
        <w:tc>
          <w:tcPr>
            <w:tcW w:w="4508" w:type="dxa"/>
            <w:vAlign w:val="center"/>
          </w:tcPr>
          <w:p w:rsidR="00717350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717350" w:rsidTr="00717350">
        <w:tc>
          <w:tcPr>
            <w:tcW w:w="4508" w:type="dxa"/>
          </w:tcPr>
          <w:p w:rsidR="00717350" w:rsidRDefault="00717350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มีการทบทวนและปรับปรุงห้องเรียน ห้องปฏิบัติการ อาคาร สถานที่ และสิ่งสนับสนุนการเรียนอื่น ๆ</w:t>
            </w:r>
          </w:p>
        </w:tc>
        <w:tc>
          <w:tcPr>
            <w:tcW w:w="4508" w:type="dxa"/>
            <w:vAlign w:val="center"/>
          </w:tcPr>
          <w:p w:rsidR="00717350" w:rsidRPr="00717350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717350" w:rsidTr="00717350">
        <w:tc>
          <w:tcPr>
            <w:tcW w:w="4508" w:type="dxa"/>
          </w:tcPr>
          <w:p w:rsidR="00717350" w:rsidRDefault="00717350" w:rsidP="00FD11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มีการทบทวนประสิทธิภาพประสิทธิผลของกระบวนการได้มาซึ่งข้อมูลจากผู้มีส่วนได้ส่วนเสีย</w:t>
            </w:r>
          </w:p>
        </w:tc>
        <w:tc>
          <w:tcPr>
            <w:tcW w:w="4508" w:type="dxa"/>
            <w:vAlign w:val="center"/>
          </w:tcPr>
          <w:p w:rsidR="00717350" w:rsidRPr="00717350" w:rsidRDefault="00717350" w:rsidP="0071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C00441" w:rsidRDefault="00C00441" w:rsidP="00C00441">
      <w:pPr>
        <w:spacing w:after="0"/>
        <w:rPr>
          <w:rFonts w:ascii="TH Sarabun New" w:hAnsi="TH Sarabun New" w:cs="TH Sarabun New"/>
          <w:sz w:val="32"/>
          <w:szCs w:val="32"/>
        </w:rPr>
      </w:pPr>
      <w:r w:rsidRPr="00C00441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0044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หลักสูตร</w:t>
      </w:r>
      <w:r w:rsidRPr="00C00441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C00441">
        <w:rPr>
          <w:rFonts w:ascii="TH Sarabun New" w:hAnsi="TH Sarabun New" w:cs="TH Sarabun New" w:hint="cs"/>
          <w:sz w:val="32"/>
          <w:szCs w:val="32"/>
          <w:highlight w:val="yellow"/>
          <w:cs/>
        </w:rPr>
        <w:t>ภาควิชา ควรมีระบบและกลไกเหล่านี้ พร้อมแสดงให้เห็นถึงประวัติการเปลี่ยนแปลงของกระบวนการเหล่านี้ได้</w:t>
      </w:r>
      <w:r w:rsidR="000534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34F4"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ทั้งนี้อาจใช้หลักการวงจรคุณภาพ 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</w:rPr>
        <w:t xml:space="preserve">PDCA 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</w:rPr>
        <w:t>Plan Do Check Act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="000534F4"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หรือ 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</w:rPr>
        <w:t xml:space="preserve">PDSA 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</w:rPr>
        <w:t>Plan Do Study Act</w:t>
      </w:r>
      <w:r w:rsidR="000534F4"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="000534F4"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>เพื่อปรับปรุงกระบวนการต่าง ๆ</w:t>
      </w:r>
    </w:p>
    <w:p w:rsidR="000534F4" w:rsidRDefault="000534F4" w:rsidP="00C00441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DB3E5C" w:rsidRDefault="00DB3E5C" w:rsidP="00726A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Output</w:t>
      </w:r>
      <w:r w:rsidR="00CA15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15BB">
        <w:rPr>
          <w:rFonts w:ascii="TH Sarabun New" w:hAnsi="TH Sarabun New" w:cs="TH Sarabun New" w:hint="cs"/>
          <w:sz w:val="32"/>
          <w:szCs w:val="32"/>
          <w:cs/>
        </w:rPr>
        <w:t>(ผลลัพธ์การดำเนินการของหลักสูตรเป็นอย่างไร)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39"/>
        <w:gridCol w:w="976"/>
        <w:gridCol w:w="976"/>
        <w:gridCol w:w="977"/>
        <w:gridCol w:w="939"/>
        <w:gridCol w:w="939"/>
        <w:gridCol w:w="939"/>
        <w:gridCol w:w="1074"/>
      </w:tblGrid>
      <w:tr w:rsidR="00D338F3" w:rsidRPr="0015716F" w:rsidTr="00D338F3">
        <w:trPr>
          <w:tblHeader/>
        </w:trPr>
        <w:tc>
          <w:tcPr>
            <w:tcW w:w="9016" w:type="dxa"/>
            <w:gridSpan w:val="9"/>
            <w:shd w:val="clear" w:color="auto" w:fill="BFBFBF" w:themeFill="background1" w:themeFillShade="BF"/>
            <w:vAlign w:val="center"/>
          </w:tcPr>
          <w:p w:rsidR="00D338F3" w:rsidRPr="0015716F" w:rsidRDefault="00D338F3" w:rsidP="00D338F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Pass Rates and Dropout Rates</w:t>
            </w:r>
          </w:p>
        </w:tc>
      </w:tr>
      <w:tr w:rsidR="00D338F3" w:rsidRPr="0015716F" w:rsidTr="00D338F3">
        <w:trPr>
          <w:tblHeader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Cohort Size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D338F3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%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complete </w:t>
            </w:r>
          </w:p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first degree in 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…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%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dropout during 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…</w:t>
            </w:r>
          </w:p>
        </w:tc>
      </w:tr>
      <w:tr w:rsidR="00D338F3" w:rsidRPr="0015716F" w:rsidTr="00D338F3">
        <w:trPr>
          <w:tblHeader/>
        </w:trPr>
        <w:tc>
          <w:tcPr>
            <w:tcW w:w="1157" w:type="dxa"/>
            <w:vMerge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 Years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 Years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&gt;4 Years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st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nd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rd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and beyond</w:t>
            </w: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2015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38F3" w:rsidRPr="0015716F" w:rsidTr="00D338F3">
        <w:tc>
          <w:tcPr>
            <w:tcW w:w="1157" w:type="dxa"/>
            <w:shd w:val="clear" w:color="auto" w:fill="auto"/>
            <w:vAlign w:val="center"/>
          </w:tcPr>
          <w:p w:rsidR="00D338F3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338F3" w:rsidRPr="0015716F" w:rsidRDefault="00D338F3" w:rsidP="00D338F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338F3" w:rsidRPr="00C13EB0" w:rsidRDefault="00D338F3" w:rsidP="00726A43">
      <w:pPr>
        <w:rPr>
          <w:rFonts w:ascii="TH Sarabun New" w:hAnsi="TH Sarabun New" w:cs="TH Sarabun New"/>
          <w:sz w:val="32"/>
          <w:szCs w:val="32"/>
          <w:cs/>
        </w:rPr>
      </w:pP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หมายเหตุ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Cohort Size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หมายถึงจำนวนนักศึกษาในแต่ละรุ่น (เช่นนักศึกษาที่มีรหัสนักศึกษาที่เข้าศึกษาในปีการศึกษาเดียวกัน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complete first degree in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…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หมายถึงอัตราการจบการศึกษาภายในกี่ปี ในตารางเป็นของหลักสูตรที่ต้องเรียน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4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ปี น.ศ.อาจจบการศึกษาก่อนหรือหลังจากนั้น หากหลักสูตรสามารถจบการศึกษาได้ภายใน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>3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5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ปี สามารถดัดแปลงตารางตามความเหมาะสม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dropout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หมายถึงอัตราการไม่จบการศึกษา เช่นพ้นสภาพ ลาออก หากเป็นค่าที่เกิดจากภาวะไม่ปกติ สามารถระบุเหตุผลเพิ่มเติมได้ เช่นนักศึกษามีปัญหาสุขภาพเป็นต้น หากไม่สะดวกรายงานเป็น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อาจแก้ไขตารางเพื่อแสดงผลเป็นจำนวนนักศึกษา (คน) 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799"/>
      </w:tblGrid>
      <w:tr w:rsidR="003B2259" w:rsidTr="003B2259">
        <w:trPr>
          <w:tblHeader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 Graduation and graduates statistics</w:t>
            </w:r>
          </w:p>
        </w:tc>
      </w:tr>
      <w:tr w:rsidR="003B2259" w:rsidTr="003B2259">
        <w:trPr>
          <w:tblHeader/>
        </w:trPr>
        <w:tc>
          <w:tcPr>
            <w:tcW w:w="4815" w:type="dxa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799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</w:tr>
      <w:tr w:rsidR="003B2259" w:rsidTr="003B2259">
        <w:tc>
          <w:tcPr>
            <w:tcW w:w="4815" w:type="dxa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ระยะเวลาเฉลี่ยในการสำเร็จการศึกษาของหลักสูตรเท่ากับกี่ปี (ระบุค่าเป้าหมาย.................ปี)</w:t>
            </w: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2259" w:rsidTr="003B2259">
        <w:tc>
          <w:tcPr>
            <w:tcW w:w="4815" w:type="dxa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อัตราการได้งานทำของบัณฑิตภายใน 1 ปี เป็นร้อยละเท่าใด (ระบุเป้าหมาย ร้อยละ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…………….. )</w:t>
            </w: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2259" w:rsidTr="003B2259">
        <w:tc>
          <w:tcPr>
            <w:tcW w:w="4815" w:type="dxa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จำนวนผลงานวิจัยของนักศึกษาในหลักสูตร (เรื่อง)</w:t>
            </w: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2259" w:rsidTr="003B2259">
        <w:tc>
          <w:tcPr>
            <w:tcW w:w="4815" w:type="dxa"/>
          </w:tcPr>
          <w:p w:rsidR="003B2259" w:rsidRDefault="003B2259" w:rsidP="003B225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ระดับความพึงพอใจของผู้มีส่วนได้ส่วนเสียต่อบัณฑิตของหลักสูตรเป็นเท่าใด</w:t>
            </w:r>
          </w:p>
        </w:tc>
        <w:tc>
          <w:tcPr>
            <w:tcW w:w="850" w:type="dxa"/>
            <w:vAlign w:val="center"/>
          </w:tcPr>
          <w:p w:rsidR="003B2259" w:rsidRP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3B2259" w:rsidRDefault="003B2259" w:rsidP="003B225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2259" w:rsidRDefault="003B2259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 w:rsidRP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หมายเหตุ ข้อ 1 และ 2 ใช้ค่าที่ได้จากบัณฑิตที่จบในปีการศึกษานั้น ๆ </w:t>
      </w:r>
      <w:r w:rsidR="00D41F05" w:rsidRP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>ข้อ 3 นับจำนวนผลงานวิจัยที่มีนักศึกษาในหลักสูตรเป็นผู้ร่วมวิจัย ตามผลงานวิจัยที่เกิดขึ้นตามปีปฏิทิน ข้อ 4 รายงานตามรอบการสำรวจ (ตามแหล่งที่มาของข้อมูลเช่นกองบริหารการศึกษา บัณฑิตวิทยาลัย หรือการดำเนินการของหลักสูตรเอง)</w:t>
      </w:r>
    </w:p>
    <w:p w:rsidR="00726A43" w:rsidRDefault="00726A43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26A43" w:rsidRP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726A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2558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และการพัฒนาภาควิชา/หลักสูตร</w:t>
      </w: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2558</w:t>
      </w:r>
    </w:p>
    <w:p w:rsidR="00726A43" w:rsidRP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>ข้อเสนอแนะจาก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ผลการประเมินที่ภาควิชาได้รับจากกรรมการเยี่ยมภาควิชา ปีการศึกษา 2558 ที่มา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รายงานผลการเยี่ยมภาควิชา ปีการศึกษา 2558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การพัฒนาภาควิชาปีการศึกษา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2559</w:t>
      </w:r>
    </w:p>
    <w:p w:rsidR="00726A43" w:rsidRP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จากผลการเยี่ยมภาควิชาที่ได้รับในข้อ 3.1 ภาควิชานำมาปรับปรุงการดำเนินการในภาควิชาอย่างไร ได้ผล</w:t>
      </w:r>
      <w:r w:rsid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หรือมีอุปสรรค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ใดบ้าง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726A43" w:rsidRDefault="00726A43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726A43" w:rsidRP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726A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ผลการประเมินตนเองปีการศึกษา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2559</w:t>
      </w: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ผลการประเมินตนเองตามเกณฑ์ </w:t>
      </w:r>
      <w:r w:rsidRPr="00726A43">
        <w:rPr>
          <w:rFonts w:ascii="TH Sarabun New" w:hAnsi="TH Sarabun New" w:cs="TH Sarabun New"/>
          <w:sz w:val="32"/>
          <w:szCs w:val="32"/>
        </w:rPr>
        <w:t xml:space="preserve">EdPEx </w:t>
      </w:r>
      <w:r w:rsidRPr="00726A43">
        <w:rPr>
          <w:rFonts w:ascii="TH Sarabun New" w:hAnsi="TH Sarabun New" w:cs="TH Sarabun New"/>
          <w:sz w:val="32"/>
          <w:szCs w:val="32"/>
          <w:cs/>
        </w:rPr>
        <w:t>ของภาควิชา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376"/>
        <w:gridCol w:w="1266"/>
      </w:tblGrid>
      <w:tr w:rsidR="00843382" w:rsidTr="00843382">
        <w:tc>
          <w:tcPr>
            <w:tcW w:w="9016" w:type="dxa"/>
            <w:gridSpan w:val="3"/>
            <w:shd w:val="clear" w:color="auto" w:fill="D9D9D9" w:themeFill="background1" w:themeFillShade="D9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ตาราง 4.1 ผลการประเมินตามเกณฑ์ </w:t>
            </w:r>
            <w:r w:rsidRPr="00843382">
              <w:rPr>
                <w:rFonts w:ascii="TH Sarabun New" w:hAnsi="TH Sarabun New" w:cs="TH Sarabun New"/>
                <w:sz w:val="28"/>
                <w:szCs w:val="28"/>
              </w:rPr>
              <w:t xml:space="preserve">EdPEx </w:t>
            </w: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ของภาควิชา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</w:tr>
      <w:tr w:rsidR="00843382" w:rsidTr="00843382">
        <w:tc>
          <w:tcPr>
            <w:tcW w:w="6374" w:type="dxa"/>
            <w:vAlign w:val="center"/>
          </w:tcPr>
          <w:p w:rsidR="00843382" w:rsidRPr="00843382" w:rsidRDefault="00843382" w:rsidP="008433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เกณฑ์</w:t>
            </w:r>
          </w:p>
        </w:tc>
        <w:tc>
          <w:tcPr>
            <w:tcW w:w="1376" w:type="dxa"/>
            <w:vAlign w:val="center"/>
          </w:tcPr>
          <w:p w:rsidR="00843382" w:rsidRPr="00843382" w:rsidRDefault="00843382" w:rsidP="008433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1266" w:type="dxa"/>
            <w:vAlign w:val="center"/>
          </w:tcPr>
          <w:p w:rsidR="00843382" w:rsidRPr="00843382" w:rsidRDefault="00843382" w:rsidP="008433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คณะกรรมการ</w:t>
            </w: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1.1 การนำองค์กรโดยหัวหน้าภาควิชา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1.2 การกำกับดูและและความรับผิดชอบต่อสังคม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2.1 การจัดทำกลยุทธ์ของภาควิชา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2.2 การนำกลยุทธ์ไปสู่การปฏิบัติของภาควิชา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3.1 การฟังเสียงผู้เรียนและลูกค้ากลุ่มอื่นของภาควิชา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3.2 ความผูกพันของผู้เรียนและลูกค้ากลุ่มอื่นของภาควิชา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4.1 การวัด วิเคราะห์ และการปรับปรุงผลการดำเนินงานของภาควิชา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4.2 การจัดการความรู้ สารสนเทศ และเทคโนโลยีสารสนเทศของภาควิชา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5.1 สภาพแวดล้อมการทำงานภายในภาควิชา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5.2 ความผูกพันของบุคลาการภายในภาควิชา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6.1 กระบวนการทำงานของภาควิชา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43382" w:rsidTr="00843382">
        <w:tc>
          <w:tcPr>
            <w:tcW w:w="6374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szCs w:val="28"/>
                <w:cs/>
              </w:rPr>
              <w:t>6.2 ประสิทธิผลการปฏิบัติงานของภาควิชา</w:t>
            </w:r>
          </w:p>
        </w:tc>
        <w:tc>
          <w:tcPr>
            <w:tcW w:w="137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6" w:type="dxa"/>
          </w:tcPr>
          <w:p w:rsidR="00843382" w:rsidRPr="00843382" w:rsidRDefault="00843382" w:rsidP="0084338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843382" w:rsidRDefault="0031157E" w:rsidP="00726A4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 w:rsidR="006303D4">
        <w:rPr>
          <w:rFonts w:ascii="TH Sarabun New" w:hAnsi="TH Sarabun New" w:cs="TH Sarabun New" w:hint="cs"/>
          <w:sz w:val="32"/>
          <w:szCs w:val="32"/>
          <w:cs/>
        </w:rPr>
        <w:t xml:space="preserve">ระดับคะแนน 1 - </w:t>
      </w:r>
      <w:r w:rsidR="006303D4">
        <w:rPr>
          <w:rFonts w:ascii="TH Sarabun New" w:hAnsi="TH Sarabun New" w:cs="TH Sarabun New"/>
          <w:sz w:val="32"/>
          <w:szCs w:val="32"/>
        </w:rPr>
        <w:t xml:space="preserve">4 </w:t>
      </w:r>
      <w:r w:rsidR="006303D4">
        <w:rPr>
          <w:rFonts w:ascii="TH Sarabun New" w:hAnsi="TH Sarabun New" w:cs="TH Sarabun New"/>
          <w:sz w:val="32"/>
          <w:szCs w:val="32"/>
          <w:cs/>
        </w:rPr>
        <w:t>(</w:t>
      </w:r>
      <w:r w:rsidR="006303D4">
        <w:rPr>
          <w:rFonts w:ascii="TH Sarabun New" w:hAnsi="TH Sarabun New" w:cs="TH Sarabun New" w:hint="cs"/>
          <w:sz w:val="32"/>
          <w:szCs w:val="32"/>
          <w:cs/>
        </w:rPr>
        <w:t>เพิ่มระดับคะแนน 4 เป็นปีแรก)</w:t>
      </w:r>
      <w:r w:rsidR="00E91D45">
        <w:rPr>
          <w:rFonts w:ascii="TH Sarabun New" w:hAnsi="TH Sarabun New" w:cs="TH Sarabun New" w:hint="cs"/>
          <w:sz w:val="32"/>
          <w:szCs w:val="32"/>
          <w:cs/>
        </w:rPr>
        <w:t xml:space="preserve"> ตามคำอธิบายในตาราง </w:t>
      </w:r>
      <w:r w:rsidR="00E91D45">
        <w:rPr>
          <w:rFonts w:ascii="TH Sarabun New" w:hAnsi="TH Sarabun New" w:cs="TH Sarabun New"/>
          <w:sz w:val="32"/>
          <w:szCs w:val="32"/>
        </w:rPr>
        <w:t>4</w:t>
      </w:r>
      <w:r w:rsidR="00E91D45">
        <w:rPr>
          <w:rFonts w:ascii="TH Sarabun New" w:hAnsi="TH Sarabun New" w:cs="TH Sarabun New"/>
          <w:sz w:val="32"/>
          <w:szCs w:val="32"/>
          <w:cs/>
        </w:rPr>
        <w:t>.</w:t>
      </w:r>
      <w:r w:rsidR="00E91D45">
        <w:rPr>
          <w:rFonts w:ascii="TH Sarabun New" w:hAnsi="TH Sarabun New" w:cs="TH Sarabun New"/>
          <w:sz w:val="32"/>
          <w:szCs w:val="32"/>
        </w:rPr>
        <w:t>1</w:t>
      </w:r>
      <w:r w:rsidR="00E91D45">
        <w:rPr>
          <w:rFonts w:ascii="TH Sarabun New" w:hAnsi="TH Sarabun New" w:cs="TH Sarabun New" w:hint="cs"/>
          <w:sz w:val="32"/>
          <w:szCs w:val="32"/>
          <w:cs/>
        </w:rPr>
        <w:t>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303D4" w:rsidTr="006303D4">
        <w:tc>
          <w:tcPr>
            <w:tcW w:w="9016" w:type="dxa"/>
            <w:gridSpan w:val="2"/>
            <w:shd w:val="clear" w:color="auto" w:fill="D9D9D9" w:themeFill="background1" w:themeFillShade="D9"/>
          </w:tcPr>
          <w:p w:rsidR="006303D4" w:rsidRPr="006303D4" w:rsidRDefault="006303D4" w:rsidP="006303D4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03D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ตาราง 4.1ก เกณฑ์การประเมินตนเองตามเกณฑ์ </w:t>
            </w:r>
            <w:r w:rsidRPr="006303D4">
              <w:rPr>
                <w:rFonts w:ascii="TH Sarabun New" w:hAnsi="TH Sarabun New" w:cs="TH Sarabun New"/>
                <w:sz w:val="28"/>
                <w:szCs w:val="28"/>
              </w:rPr>
              <w:t xml:space="preserve">EdPEx </w:t>
            </w:r>
            <w:r w:rsidRPr="006303D4">
              <w:rPr>
                <w:rFonts w:ascii="TH Sarabun New" w:hAnsi="TH Sarabun New" w:cs="TH Sarabun New" w:hint="cs"/>
                <w:sz w:val="28"/>
                <w:szCs w:val="28"/>
                <w:cs/>
              </w:rPr>
              <w:t>ของภาควิชา</w:t>
            </w:r>
          </w:p>
        </w:tc>
      </w:tr>
      <w:tr w:rsidR="006303D4" w:rsidRPr="00E709BE" w:rsidTr="006303D4">
        <w:tc>
          <w:tcPr>
            <w:tcW w:w="1555" w:type="dxa"/>
          </w:tcPr>
          <w:p w:rsidR="006303D4" w:rsidRPr="00E709BE" w:rsidRDefault="006303D4" w:rsidP="006303D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461" w:type="dxa"/>
          </w:tcPr>
          <w:p w:rsidR="006303D4" w:rsidRPr="00E709BE" w:rsidRDefault="006303D4" w:rsidP="006303D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คำอธิบาย</w:t>
            </w:r>
          </w:p>
        </w:tc>
      </w:tr>
      <w:tr w:rsidR="006303D4" w:rsidRPr="006303D4" w:rsidTr="00E91D45">
        <w:tc>
          <w:tcPr>
            <w:tcW w:w="1555" w:type="dxa"/>
            <w:vAlign w:val="center"/>
          </w:tcPr>
          <w:p w:rsidR="006303D4" w:rsidRPr="00E91D45" w:rsidRDefault="006303D4" w:rsidP="00E91D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461" w:type="dxa"/>
          </w:tcPr>
          <w:p w:rsidR="006303D4" w:rsidRPr="006303D4" w:rsidRDefault="006303D4" w:rsidP="006303D4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ภาควิชาไม่มีแนวทางในการดำเนินการหรือดำเนินการไม่สอดคล้องกับบริบทของภาคฯ ระบุผู้รับผิดชอบไม่ได้ ระบุขั้นตอนที่ชัดเจนไม่ได้ ไม่ทบทวนการดำเนินงาน แก้ปัญหาเฉพาะหน้าได้เท่านั้น </w:t>
            </w:r>
          </w:p>
        </w:tc>
      </w:tr>
      <w:tr w:rsidR="006303D4" w:rsidRPr="006303D4" w:rsidTr="00E91D45">
        <w:tc>
          <w:tcPr>
            <w:tcW w:w="1555" w:type="dxa"/>
            <w:vAlign w:val="center"/>
          </w:tcPr>
          <w:p w:rsidR="006303D4" w:rsidRPr="00E91D45" w:rsidRDefault="006303D4" w:rsidP="00E91D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461" w:type="dxa"/>
          </w:tcPr>
          <w:p w:rsidR="006303D4" w:rsidRPr="006303D4" w:rsidRDefault="006303D4" w:rsidP="006303D4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ภาควิชาเริ่มมีแนวทางที่เป็นระบบตอบสนองบริบทของภาควิชา ระบุผู้รับผิดชอบได้ ระบุขั้นตอนได้ ดำเนินการตามขั้นตอนได้จริง มีการทบทวนการดำเนินงาน เพื่อลดปัญหาที่อาจเกิดขึ้นได้</w:t>
            </w:r>
          </w:p>
        </w:tc>
      </w:tr>
      <w:tr w:rsidR="006303D4" w:rsidRPr="006303D4" w:rsidTr="00E91D45">
        <w:tc>
          <w:tcPr>
            <w:tcW w:w="1555" w:type="dxa"/>
            <w:vAlign w:val="center"/>
          </w:tcPr>
          <w:p w:rsidR="006303D4" w:rsidRPr="00E91D45" w:rsidRDefault="006303D4" w:rsidP="00E91D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461" w:type="dxa"/>
          </w:tcPr>
          <w:p w:rsidR="006303D4" w:rsidRPr="006303D4" w:rsidRDefault="006303D4" w:rsidP="006303D4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ภาควิชามีแนวทางการดำเนินการที่เป็นระบบ ตอบสนองบริบทของภาคและคณะได้ ระบุผู้รับผิดชอบได้ ระบุขั้นตอนได้ ปฏิบัติตามขั้นตอนที่ระบุไว้ได้เป็นอย่างดี ทบทวนปรับปรุงจนนำไปสู่แนวทางการดำเนินการที่ดีกว่าเดิม มีประสิทธิผล นำไปบูรณาการกับกระบวนการอื่น ๆ ได้</w:t>
            </w:r>
          </w:p>
        </w:tc>
      </w:tr>
      <w:tr w:rsidR="006303D4" w:rsidRPr="006303D4" w:rsidTr="00E91D45">
        <w:tc>
          <w:tcPr>
            <w:tcW w:w="1555" w:type="dxa"/>
            <w:vAlign w:val="center"/>
          </w:tcPr>
          <w:p w:rsidR="006303D4" w:rsidRPr="00E91D45" w:rsidRDefault="006303D4" w:rsidP="00E91D4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461" w:type="dxa"/>
          </w:tcPr>
          <w:p w:rsidR="006303D4" w:rsidRPr="006303D4" w:rsidRDefault="006303D4" w:rsidP="006303D4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ภาควิชามีการดำเนินการตามที่ระบุในระดับ 3 คะแนน และหากได้มีการแลกเปลี่ยนเรียนรู้กันทั้งคณะฯ จะช่วยยกระดับการทำงานของภาควิชาและส่วนงาน นำไปสู่ผลการดำเนินการที่เป็นเลิศ และประสบความสำเร็จอย่างยั่งยืนได้</w:t>
            </w:r>
          </w:p>
        </w:tc>
      </w:tr>
    </w:tbl>
    <w:p w:rsidR="005C06C1" w:rsidRDefault="005C06C1" w:rsidP="006303D4">
      <w:pPr>
        <w:rPr>
          <w:rFonts w:ascii="TH Sarabun New" w:hAnsi="TH Sarabun New" w:cs="TH Sarabun New"/>
          <w:sz w:val="32"/>
          <w:szCs w:val="32"/>
        </w:rPr>
      </w:pPr>
    </w:p>
    <w:p w:rsidR="005E590F" w:rsidRDefault="005E590F" w:rsidP="006303D4">
      <w:pPr>
        <w:rPr>
          <w:rFonts w:ascii="TH Sarabun New" w:hAnsi="TH Sarabun New" w:cs="TH Sarabun New"/>
          <w:sz w:val="32"/>
          <w:szCs w:val="32"/>
        </w:rPr>
      </w:pPr>
    </w:p>
    <w:p w:rsidR="005E590F" w:rsidRPr="006303D4" w:rsidRDefault="005E590F" w:rsidP="006303D4">
      <w:pPr>
        <w:rPr>
          <w:rFonts w:ascii="TH Sarabun New" w:hAnsi="TH Sarabun New" w:cs="TH Sarabun New"/>
          <w:sz w:val="32"/>
          <w:szCs w:val="32"/>
        </w:rPr>
      </w:pPr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lastRenderedPageBreak/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ผลการประเมินหลักสูตรตามเกณฑ์ สกอ.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1"/>
        <w:gridCol w:w="680"/>
        <w:gridCol w:w="682"/>
        <w:gridCol w:w="683"/>
        <w:gridCol w:w="680"/>
        <w:gridCol w:w="680"/>
        <w:gridCol w:w="680"/>
      </w:tblGrid>
      <w:tr w:rsidR="00AA669A" w:rsidRPr="00AA669A" w:rsidTr="00843382">
        <w:trPr>
          <w:trHeight w:val="423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A669A" w:rsidRPr="00AA669A" w:rsidRDefault="00AA669A" w:rsidP="002472D7">
            <w:pPr>
              <w:spacing w:after="0" w:line="240" w:lineRule="auto"/>
              <w:ind w:left="594" w:hanging="59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ตาราง 4.2 ตัวบ่งชี้ที่ </w:t>
            </w:r>
            <w:r w:rsidRPr="00AA669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AA669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</w:tr>
      <w:tr w:rsidR="00AA669A" w:rsidRPr="00AA669A" w:rsidTr="00843382">
        <w:trPr>
          <w:trHeight w:val="360"/>
          <w:tblHeader/>
        </w:trPr>
        <w:tc>
          <w:tcPr>
            <w:tcW w:w="2735" w:type="pct"/>
          </w:tcPr>
          <w:p w:rsidR="00AA669A" w:rsidRPr="00AA669A" w:rsidRDefault="00AA669A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pct"/>
            <w:gridSpan w:val="3"/>
          </w:tcPr>
          <w:p w:rsidR="00AA669A" w:rsidRPr="00AA669A" w:rsidRDefault="00AA669A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1131" w:type="pct"/>
            <w:gridSpan w:val="3"/>
          </w:tcPr>
          <w:p w:rsidR="00AA669A" w:rsidRPr="00AA669A" w:rsidRDefault="00AA669A" w:rsidP="00E03F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คณะกรรมการ</w:t>
            </w:r>
          </w:p>
        </w:tc>
      </w:tr>
      <w:tr w:rsidR="00AA669A" w:rsidRPr="00703117" w:rsidTr="00843382">
        <w:trPr>
          <w:trHeight w:val="360"/>
          <w:tblHeader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ตรี</w:t>
            </w:r>
          </w:p>
        </w:tc>
        <w:tc>
          <w:tcPr>
            <w:tcW w:w="378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โท</w:t>
            </w:r>
          </w:p>
        </w:tc>
        <w:tc>
          <w:tcPr>
            <w:tcW w:w="379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</w:t>
            </w: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ตรี</w:t>
            </w: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โท</w:t>
            </w: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</w:t>
            </w:r>
          </w:p>
        </w:tc>
      </w:tr>
      <w:tr w:rsidR="00AA669A" w:rsidTr="00AA669A">
        <w:trPr>
          <w:trHeight w:val="20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1. จำนวนอาจารย์ประจำหลักสูตร</w:t>
            </w:r>
          </w:p>
        </w:tc>
        <w:tc>
          <w:tcPr>
            <w:tcW w:w="377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377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377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377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10. อาจารย์ที่ปรึกษาวิทยานิพนธ์และการค้นคว้าอิสระในระดับบัณฑิตศึกษา มีผลงานวิจัยอย่างต่อเนื่องสม่ำเสมอ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669A" w:rsidRPr="00610F79" w:rsidTr="00AA669A">
        <w:trPr>
          <w:trHeight w:val="57"/>
        </w:trPr>
        <w:tc>
          <w:tcPr>
            <w:tcW w:w="2735" w:type="pct"/>
          </w:tcPr>
          <w:p w:rsidR="00AA669A" w:rsidRPr="00AA669A" w:rsidRDefault="00AA669A" w:rsidP="00AA669A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szCs w:val="28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AA669A" w:rsidRPr="00AA669A" w:rsidRDefault="00AA669A" w:rsidP="00AA669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A669A" w:rsidRPr="00726A43" w:rsidRDefault="00AA669A" w:rsidP="00AA669A">
      <w:pPr>
        <w:rPr>
          <w:rFonts w:ascii="TH Sarabun New" w:hAnsi="TH Sarabun New" w:cs="TH Sarabun New"/>
          <w:sz w:val="32"/>
          <w:szCs w:val="32"/>
          <w:cs/>
        </w:rPr>
      </w:pPr>
      <w:r w:rsidRPr="006D143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หมายเหตุ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ปรับจำนวน</w:t>
      </w:r>
      <w:r w:rsid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ของตารางตามความเหมาะสม 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ผลการประเมินตัวบ่งชี้ที่ </w:t>
      </w:r>
      <w:r w:rsidRPr="006D143C"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6D143C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6D143C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>กำหนดเป็น “ผ่าน” หรือ “ไม่ผ่าน” หากไม่ผ่านเกณฑ์ข้อใดข้อหนึ่ง ถือว่าหลักสูตรไม่ได้มาตรฐาน และให้ผลการประเมินเป็น “ไม่ผ่าน”</w:t>
      </w:r>
      <w:r w:rsid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D1020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หลักสูตรประเมินตนเองโดยทำเครื่องหมาย </w:t>
      </w:r>
      <w:r w:rsidRPr="00D1020D"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เมื่อผ่านเกณฑ์ในข้อนั้น ๆ หรือ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B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หากไม่ผ่านเกณฑ์ข้อนั้น ๆ ระบุข้อมูลเพิ่มเติมรวมถึงการทำเอกสารอ้างอิงตามเหมาะสม</w:t>
      </w:r>
      <w:r w:rsidR="006D14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AA669A" w:rsidRDefault="00AA669A" w:rsidP="00726A43">
      <w:pPr>
        <w:rPr>
          <w:rFonts w:ascii="TH Sarabun New" w:hAnsi="TH Sarabun New" w:cs="TH Sarabun New"/>
          <w:sz w:val="32"/>
          <w:szCs w:val="32"/>
        </w:rPr>
      </w:pPr>
    </w:p>
    <w:p w:rsidR="005E590F" w:rsidRDefault="005E590F" w:rsidP="00726A43">
      <w:pPr>
        <w:rPr>
          <w:rFonts w:ascii="TH Sarabun New" w:hAnsi="TH Sarabun New" w:cs="TH Sarabun New"/>
          <w:sz w:val="32"/>
          <w:szCs w:val="32"/>
        </w:rPr>
      </w:pPr>
    </w:p>
    <w:p w:rsidR="005E590F" w:rsidRDefault="005E590F" w:rsidP="00726A43">
      <w:pPr>
        <w:rPr>
          <w:rFonts w:ascii="TH Sarabun New" w:hAnsi="TH Sarabun New" w:cs="TH Sarabun New"/>
          <w:sz w:val="32"/>
          <w:szCs w:val="32"/>
        </w:rPr>
      </w:pPr>
    </w:p>
    <w:p w:rsidR="005E590F" w:rsidRPr="00726A43" w:rsidRDefault="005E590F" w:rsidP="00726A43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726A43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lastRenderedPageBreak/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ผลการประเมินหลักสูตรตามเกณฑ์ </w:t>
      </w:r>
      <w:r w:rsidRPr="00726A43">
        <w:rPr>
          <w:rFonts w:ascii="TH Sarabun New" w:hAnsi="TH Sarabun New" w:cs="TH Sarabun New"/>
          <w:sz w:val="32"/>
          <w:szCs w:val="32"/>
        </w:rPr>
        <w:t>AUN</w:t>
      </w:r>
      <w:r w:rsidRPr="00726A43">
        <w:rPr>
          <w:rFonts w:ascii="TH Sarabun New" w:hAnsi="TH Sarabun New" w:cs="TH Sarabun New"/>
          <w:sz w:val="32"/>
          <w:szCs w:val="32"/>
          <w:cs/>
        </w:rPr>
        <w:t>-</w:t>
      </w:r>
      <w:r w:rsidRPr="00726A43">
        <w:rPr>
          <w:rFonts w:ascii="TH Sarabun New" w:hAnsi="TH Sarabun New" w:cs="TH Sarabun New"/>
          <w:sz w:val="32"/>
          <w:szCs w:val="32"/>
        </w:rPr>
        <w:t>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780"/>
        <w:gridCol w:w="780"/>
        <w:gridCol w:w="780"/>
        <w:gridCol w:w="780"/>
        <w:gridCol w:w="780"/>
        <w:gridCol w:w="780"/>
      </w:tblGrid>
      <w:tr w:rsidR="00CA194E" w:rsidTr="00CA194E">
        <w:trPr>
          <w:tblHeader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 4.3 ผลการประเมินหลักสูตรตามเกณฑ์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 1 - 7)</w:t>
            </w:r>
          </w:p>
        </w:tc>
      </w:tr>
      <w:tr w:rsidR="00CA194E" w:rsidRPr="008D6AA7" w:rsidTr="00CA194E">
        <w:trPr>
          <w:tblHeader/>
        </w:trPr>
        <w:tc>
          <w:tcPr>
            <w:tcW w:w="4336" w:type="dxa"/>
            <w:vMerge w:val="restart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340" w:type="dxa"/>
            <w:gridSpan w:val="3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2340" w:type="dxa"/>
            <w:gridSpan w:val="3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คณะกรรมการ</w:t>
            </w:r>
          </w:p>
        </w:tc>
      </w:tr>
      <w:tr w:rsidR="00CA194E" w:rsidRPr="008D6AA7" w:rsidTr="00CA194E">
        <w:trPr>
          <w:tblHeader/>
        </w:trPr>
        <w:tc>
          <w:tcPr>
            <w:tcW w:w="4336" w:type="dxa"/>
            <w:vMerge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ตรี</w:t>
            </w: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</w:t>
            </w: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เอก</w:t>
            </w: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ตรี</w:t>
            </w: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โท</w:t>
            </w:r>
          </w:p>
        </w:tc>
        <w:tc>
          <w:tcPr>
            <w:tcW w:w="780" w:type="dxa"/>
            <w:vAlign w:val="center"/>
          </w:tcPr>
          <w:p w:rsidR="00CA194E" w:rsidRPr="008D6AA7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เอก</w:t>
            </w: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Expected Learning Outcome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Program Specification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Program Structure and Content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tabs>
                <w:tab w:val="left" w:pos="1359"/>
              </w:tabs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4.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Teaching and Learning Approach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5.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Student Assessment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6.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Academic Staff Quality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7.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Supporting Staff Quality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8.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Student Quality and Support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9.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Facilities and Infrastructure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10.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Quality Enhancement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</w:tcPr>
          <w:p w:rsidR="00CA194E" w:rsidRPr="00CA194E" w:rsidRDefault="00CA194E" w:rsidP="00CA194E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11. </w:t>
            </w:r>
            <w:r w:rsidRPr="00CA194E">
              <w:rPr>
                <w:rFonts w:ascii="TH Sarabun New" w:hAnsi="TH Sarabun New" w:cs="TH Sarabun New"/>
                <w:sz w:val="28"/>
                <w:szCs w:val="28"/>
              </w:rPr>
              <w:t xml:space="preserve">Output 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A194E" w:rsidRPr="00CA194E" w:rsidTr="00CA194E">
        <w:tc>
          <w:tcPr>
            <w:tcW w:w="4336" w:type="dxa"/>
            <w:vAlign w:val="center"/>
          </w:tcPr>
          <w:p w:rsidR="00CA194E" w:rsidRPr="00CA194E" w:rsidRDefault="008D6AA7" w:rsidP="00CA194E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CA194E" w:rsidRPr="00CA194E" w:rsidRDefault="00CA194E" w:rsidP="00CA19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F3296D" w:rsidRPr="008D6AA7" w:rsidRDefault="008D6AA7" w:rsidP="00726A43">
      <w:pPr>
        <w:rPr>
          <w:rFonts w:ascii="TH Sarabun New" w:hAnsi="TH Sarabun New" w:cs="TH Sarabun New"/>
          <w:sz w:val="32"/>
          <w:szCs w:val="32"/>
          <w:highlight w:val="yellow"/>
          <w:cs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 ปรับ</w:t>
      </w:r>
      <w:r w:rsid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ของตารางตามความเหมาะสม ระดับคะแนนตามเกณฑ์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QA 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แบ่งเป็น 7 ระดับ ได้แก่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ในข้อย่อยให้เป็นคะแนนเต็ม ในช่องค่าเฉลี่ย มีจุดทศนิยม 1 ตำแหน่งได้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ไม่มีการดำเนินการ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เริ่มมีการดำเนินงาน แต่ยังไม่เป็นระบบ 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เริ่มมีกระบวนการทำงานที่เป็นระบบ มีผลลัพธ์ที่ดีบ้างไม่ดีบ้าง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มีกระบวนการทำงานที่เป็นระบบ มีผลลัพธ์เป็นไปตามเป้า หรืออธิบายปัญหาหรืออุปสรรคได้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มีกระบวนการทำงานที่เป็นระบบ มีผลลัพธ์เหนือกว่าเป้าหมาย การดำเนินงานมีประสิทธิภาพ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มีกระบวนการทำงานที่เป็นระบบ มีผลลัพธ์เหนือกว่าเป้าหมาย เหนือกว่าคู่แข่ง 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>Best Practice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)</w:t>
      </w:r>
    </w:p>
    <w:p w:rsidR="008D6AA7" w:rsidRPr="008D6AA7" w:rsidRDefault="008D6AA7" w:rsidP="008D6AA7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หลักสูตรระดับ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World Class 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ตามนิยามของ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World Bank </w:t>
      </w:r>
    </w:p>
    <w:p w:rsidR="00021980" w:rsidRDefault="00726A43" w:rsidP="00726A43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 xml:space="preserve">4 </w:t>
      </w:r>
      <w:r w:rsidRPr="00726A43">
        <w:rPr>
          <w:rFonts w:ascii="TH Sarabun New" w:hAnsi="TH Sarabun New" w:cs="TH Sarabun New"/>
          <w:sz w:val="32"/>
          <w:szCs w:val="32"/>
          <w:cs/>
        </w:rPr>
        <w:t>คณะกรรมการประกันคุณภาพ/พัฒนาคุณภาพ/จัดทำรายงานประเมินตนเอง ของภาควิชา</w:t>
      </w:r>
    </w:p>
    <w:p w:rsidR="00291FCE" w:rsidRPr="00021980" w:rsidRDefault="00291FCE" w:rsidP="00726A43">
      <w:pPr>
        <w:rPr>
          <w:rFonts w:ascii="TH Sarabun New" w:hAnsi="TH Sarabun New" w:cs="TH Sarabun New"/>
          <w:sz w:val="32"/>
          <w:szCs w:val="32"/>
        </w:rPr>
      </w:pP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>ระบุรายชื่อ บทบาทหน้าที่ คณะกรรมการประกันคุณภาพ (หรือเทียบเท่า) ของภาควิชา</w:t>
      </w: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</w:t>
      </w: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sectPr w:rsidR="00291FCE" w:rsidRPr="0002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F1" w:rsidRDefault="00CB45F1" w:rsidP="00021980">
      <w:pPr>
        <w:spacing w:after="0" w:line="240" w:lineRule="auto"/>
      </w:pPr>
      <w:r>
        <w:separator/>
      </w:r>
    </w:p>
  </w:endnote>
  <w:endnote w:type="continuationSeparator" w:id="0">
    <w:p w:rsidR="00CB45F1" w:rsidRDefault="00CB45F1" w:rsidP="0002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Bold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5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0903"/>
      <w:docPartObj>
        <w:docPartGallery w:val="Page Numbers (Bottom of Page)"/>
        <w:docPartUnique/>
      </w:docPartObj>
    </w:sdtPr>
    <w:sdtEndPr/>
    <w:sdtContent>
      <w:p w:rsidR="00E03F35" w:rsidRDefault="00E03F35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A2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F35" w:rsidRDefault="00E0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F1" w:rsidRDefault="00CB45F1" w:rsidP="00021980">
      <w:pPr>
        <w:spacing w:after="0" w:line="240" w:lineRule="auto"/>
      </w:pPr>
      <w:r>
        <w:separator/>
      </w:r>
    </w:p>
  </w:footnote>
  <w:footnote w:type="continuationSeparator" w:id="0">
    <w:p w:rsidR="00CB45F1" w:rsidRDefault="00CB45F1" w:rsidP="0002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856"/>
    <w:multiLevelType w:val="hybridMultilevel"/>
    <w:tmpl w:val="13FE4CE2"/>
    <w:lvl w:ilvl="0" w:tplc="8CD663B6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077"/>
    <w:multiLevelType w:val="hybridMultilevel"/>
    <w:tmpl w:val="EF48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2E6"/>
    <w:multiLevelType w:val="hybridMultilevel"/>
    <w:tmpl w:val="D63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4A69"/>
    <w:multiLevelType w:val="hybridMultilevel"/>
    <w:tmpl w:val="D71C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37FD"/>
    <w:multiLevelType w:val="hybridMultilevel"/>
    <w:tmpl w:val="C4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067C"/>
    <w:multiLevelType w:val="hybridMultilevel"/>
    <w:tmpl w:val="D434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0"/>
    <w:rsid w:val="000157A8"/>
    <w:rsid w:val="00021980"/>
    <w:rsid w:val="00021F09"/>
    <w:rsid w:val="000534F4"/>
    <w:rsid w:val="000A576C"/>
    <w:rsid w:val="000B6E5A"/>
    <w:rsid w:val="001528DD"/>
    <w:rsid w:val="00186466"/>
    <w:rsid w:val="0018793E"/>
    <w:rsid w:val="001C1269"/>
    <w:rsid w:val="001E5C55"/>
    <w:rsid w:val="002472D7"/>
    <w:rsid w:val="00252786"/>
    <w:rsid w:val="002568F5"/>
    <w:rsid w:val="00291FCE"/>
    <w:rsid w:val="002C0427"/>
    <w:rsid w:val="0031055E"/>
    <w:rsid w:val="0031157E"/>
    <w:rsid w:val="00322446"/>
    <w:rsid w:val="003A7092"/>
    <w:rsid w:val="003B2259"/>
    <w:rsid w:val="003D5A0E"/>
    <w:rsid w:val="004672EC"/>
    <w:rsid w:val="004709E5"/>
    <w:rsid w:val="00493663"/>
    <w:rsid w:val="004A6F59"/>
    <w:rsid w:val="004C17E7"/>
    <w:rsid w:val="004C3CA0"/>
    <w:rsid w:val="004D6BF7"/>
    <w:rsid w:val="004E3C30"/>
    <w:rsid w:val="004E643D"/>
    <w:rsid w:val="00504633"/>
    <w:rsid w:val="005115C4"/>
    <w:rsid w:val="0053367B"/>
    <w:rsid w:val="005504D8"/>
    <w:rsid w:val="00565984"/>
    <w:rsid w:val="00580D60"/>
    <w:rsid w:val="005C06C1"/>
    <w:rsid w:val="005C5424"/>
    <w:rsid w:val="005E590F"/>
    <w:rsid w:val="005F3129"/>
    <w:rsid w:val="00610F79"/>
    <w:rsid w:val="006303D4"/>
    <w:rsid w:val="00637D57"/>
    <w:rsid w:val="006771DF"/>
    <w:rsid w:val="006A0ADF"/>
    <w:rsid w:val="006B1A9D"/>
    <w:rsid w:val="006C5DDD"/>
    <w:rsid w:val="006D143C"/>
    <w:rsid w:val="006D5AAD"/>
    <w:rsid w:val="006E1312"/>
    <w:rsid w:val="006E239B"/>
    <w:rsid w:val="00703117"/>
    <w:rsid w:val="00717350"/>
    <w:rsid w:val="00726A43"/>
    <w:rsid w:val="00753F24"/>
    <w:rsid w:val="00756020"/>
    <w:rsid w:val="00763C7B"/>
    <w:rsid w:val="0077438C"/>
    <w:rsid w:val="00784189"/>
    <w:rsid w:val="00785037"/>
    <w:rsid w:val="00792B60"/>
    <w:rsid w:val="007971A1"/>
    <w:rsid w:val="007D12E5"/>
    <w:rsid w:val="007E2FC6"/>
    <w:rsid w:val="00843382"/>
    <w:rsid w:val="0089383B"/>
    <w:rsid w:val="008C4BF6"/>
    <w:rsid w:val="008D6AA7"/>
    <w:rsid w:val="008E182D"/>
    <w:rsid w:val="008F7C7F"/>
    <w:rsid w:val="00906D40"/>
    <w:rsid w:val="00913711"/>
    <w:rsid w:val="00962653"/>
    <w:rsid w:val="00994625"/>
    <w:rsid w:val="009B2920"/>
    <w:rsid w:val="00A078AF"/>
    <w:rsid w:val="00A16065"/>
    <w:rsid w:val="00A620B0"/>
    <w:rsid w:val="00A830B6"/>
    <w:rsid w:val="00AA669A"/>
    <w:rsid w:val="00AB2D5C"/>
    <w:rsid w:val="00B12071"/>
    <w:rsid w:val="00B31255"/>
    <w:rsid w:val="00B67E14"/>
    <w:rsid w:val="00B70927"/>
    <w:rsid w:val="00B70F5F"/>
    <w:rsid w:val="00B73971"/>
    <w:rsid w:val="00B87902"/>
    <w:rsid w:val="00BB2ED1"/>
    <w:rsid w:val="00BC44EC"/>
    <w:rsid w:val="00BD5F6F"/>
    <w:rsid w:val="00BF282F"/>
    <w:rsid w:val="00C00441"/>
    <w:rsid w:val="00C12EB2"/>
    <w:rsid w:val="00C13EB0"/>
    <w:rsid w:val="00C456DF"/>
    <w:rsid w:val="00C72DFE"/>
    <w:rsid w:val="00C75D15"/>
    <w:rsid w:val="00C93CD9"/>
    <w:rsid w:val="00CA15BB"/>
    <w:rsid w:val="00CA194E"/>
    <w:rsid w:val="00CA2E41"/>
    <w:rsid w:val="00CB45F1"/>
    <w:rsid w:val="00CE3EDC"/>
    <w:rsid w:val="00CE69F7"/>
    <w:rsid w:val="00D02804"/>
    <w:rsid w:val="00D1020D"/>
    <w:rsid w:val="00D1275A"/>
    <w:rsid w:val="00D164A9"/>
    <w:rsid w:val="00D338F3"/>
    <w:rsid w:val="00D33F39"/>
    <w:rsid w:val="00D41F05"/>
    <w:rsid w:val="00DA3D01"/>
    <w:rsid w:val="00DA6F32"/>
    <w:rsid w:val="00DB3E5C"/>
    <w:rsid w:val="00DC0D45"/>
    <w:rsid w:val="00DC1D3A"/>
    <w:rsid w:val="00E03F35"/>
    <w:rsid w:val="00E114E5"/>
    <w:rsid w:val="00E17A40"/>
    <w:rsid w:val="00E27F01"/>
    <w:rsid w:val="00E43815"/>
    <w:rsid w:val="00E43A02"/>
    <w:rsid w:val="00E709BE"/>
    <w:rsid w:val="00E91D45"/>
    <w:rsid w:val="00EC4330"/>
    <w:rsid w:val="00EC681F"/>
    <w:rsid w:val="00EF1A90"/>
    <w:rsid w:val="00F10389"/>
    <w:rsid w:val="00F2406A"/>
    <w:rsid w:val="00F2414A"/>
    <w:rsid w:val="00F24BEC"/>
    <w:rsid w:val="00F3296D"/>
    <w:rsid w:val="00F42CBE"/>
    <w:rsid w:val="00F50E81"/>
    <w:rsid w:val="00F8391C"/>
    <w:rsid w:val="00FC103E"/>
    <w:rsid w:val="00FC4C1A"/>
    <w:rsid w:val="00FD110C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56D"/>
  <w15:chartTrackingRefBased/>
  <w15:docId w15:val="{589231A2-C206-4B5D-81FF-C2EF72C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80"/>
  </w:style>
  <w:style w:type="paragraph" w:styleId="Footer">
    <w:name w:val="footer"/>
    <w:basedOn w:val="Normal"/>
    <w:link w:val="FooterChar"/>
    <w:uiPriority w:val="99"/>
    <w:unhideWhenUsed/>
    <w:rsid w:val="0002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80"/>
  </w:style>
  <w:style w:type="table" w:styleId="TableGridLight">
    <w:name w:val="Grid Table Light"/>
    <w:basedOn w:val="TableNormal"/>
    <w:uiPriority w:val="40"/>
    <w:rsid w:val="00610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C5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2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se.sc.mahidol/scmeeting/documents/20170406115158_58e5c96e9bac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2017-05-16T04:18:00Z</dcterms:created>
  <dcterms:modified xsi:type="dcterms:W3CDTF">2017-05-16T04:18:00Z</dcterms:modified>
</cp:coreProperties>
</file>